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3CA43CAE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12</w:t>
      </w:r>
      <w:r w:rsidR="008C71C2">
        <w:rPr>
          <w:rFonts w:ascii="Arial" w:hAnsi="Arial" w:cs="Arial"/>
          <w:b/>
          <w:color w:val="000000"/>
          <w:sz w:val="18"/>
          <w:szCs w:val="18"/>
        </w:rPr>
        <w:t>74</w:t>
      </w:r>
      <w:r w:rsidR="000209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0209DB">
        <w:rPr>
          <w:rFonts w:ascii="Arial" w:hAnsi="Arial" w:cs="Arial"/>
          <w:b/>
          <w:color w:val="000000"/>
          <w:sz w:val="18"/>
          <w:szCs w:val="18"/>
        </w:rPr>
        <w:t>0</w:t>
      </w:r>
      <w:r w:rsidR="008C71C2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C71C2">
        <w:rPr>
          <w:rFonts w:ascii="Arial" w:hAnsi="Arial" w:cs="Arial"/>
          <w:b/>
          <w:color w:val="000000"/>
          <w:sz w:val="18"/>
          <w:szCs w:val="18"/>
        </w:rPr>
        <w:t>FEVEREIRO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209DB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61"/>
        <w:gridCol w:w="1435"/>
        <w:gridCol w:w="1485"/>
        <w:gridCol w:w="1545"/>
        <w:gridCol w:w="1397"/>
      </w:tblGrid>
      <w:tr w:rsidR="00C572F6" w:rsidRPr="00EF6A2B" w14:paraId="79E4222A" w14:textId="77777777" w:rsidTr="00C572F6">
        <w:trPr>
          <w:trHeight w:val="7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D25E" w14:textId="77777777" w:rsidR="00C572F6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A0BCE44" w14:textId="4A13C831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51F4BFB9" w14:textId="49BDB112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6BB10" w14:textId="77777777" w:rsidR="00C572F6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04A341A" w14:textId="77777777" w:rsidR="00C572F6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FAE209B" w14:textId="5592D68D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FC362" w14:textId="77777777" w:rsidR="00C572F6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56BFED0" w14:textId="4616F01E" w:rsidR="00C572F6" w:rsidRPr="00EF6A2B" w:rsidRDefault="00E44E9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E1A89BE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161364ED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FAVORECIDO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0002A172" w:rsidR="00C572F6" w:rsidRPr="00EF6A2B" w:rsidRDefault="00E44E9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C572F6" w:rsidRPr="00EF6A2B" w:rsidRDefault="00C572F6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C572F6" w:rsidRPr="00C14E41" w14:paraId="5C66EBE8" w14:textId="77777777" w:rsidTr="00C572F6">
        <w:trPr>
          <w:trHeight w:val="2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359F578B" w:rsidR="00C572F6" w:rsidRPr="00C14E41" w:rsidRDefault="00C572F6" w:rsidP="00C572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 w:rsidRPr="00E71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A66" w14:textId="77777777" w:rsidR="00C572F6" w:rsidRDefault="00C572F6" w:rsidP="00C57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E403038" w14:textId="77777777" w:rsidR="00C572F6" w:rsidRDefault="00C572F6" w:rsidP="00C572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C4EFC1" w14:textId="5A73F563" w:rsidR="00C572F6" w:rsidRPr="00C572F6" w:rsidRDefault="00C572F6" w:rsidP="00C57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72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DISPENSA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7625AF59" w:rsidR="00C572F6" w:rsidRPr="00C14E41" w:rsidRDefault="00C572F6" w:rsidP="00C572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28/01/2022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512805C7" w:rsidR="00C572F6" w:rsidRPr="00C14E41" w:rsidRDefault="00E44E98" w:rsidP="00C572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INOVA COMERCIAL HOSPITALAR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0F9C51E4" w:rsidR="00C572F6" w:rsidRPr="00C14E41" w:rsidRDefault="00C572F6" w:rsidP="00C572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1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AQUISIÇÃO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MEDICAMENTOS (COLÍRIO) PARA ATENDER AS NECESSIDADES DO CENTRO DE ESPECIALIDADES MÉDICAS - CEM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5CF8147D" w:rsidR="00C572F6" w:rsidRPr="00C14E41" w:rsidRDefault="00C572F6" w:rsidP="00C572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1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2.982,50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680A08">
        <w:trPr>
          <w:trHeight w:val="6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4CA0A589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BC52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134F1A2B" w14:textId="77777777" w:rsidR="00856DB4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  <w:p w14:paraId="62F1BBC0" w14:textId="52BCF92C" w:rsidR="00F47593" w:rsidRPr="00EF6A2B" w:rsidRDefault="00F47593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8D5FE4" w:rsidRPr="00EF6A2B" w14:paraId="5E683F1C" w14:textId="77777777" w:rsidTr="00680A08">
        <w:trPr>
          <w:trHeight w:val="18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1389EEF6" w:rsidR="008D5FE4" w:rsidRDefault="00680A08" w:rsidP="008D5FE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</w:t>
            </w:r>
            <w:r w:rsidR="008D5FE4" w:rsidRPr="00E71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65D7C1FF" w:rsidR="008D5FE4" w:rsidRDefault="00680A08" w:rsidP="008D5FE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12/07/2022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58F21EBA" w:rsidR="008D5FE4" w:rsidRDefault="00680A08" w:rsidP="008D5FE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AQUISIÇÃO DE MEDICAMENTOS (COLÍRIOS) PARA ATENDER AS NECESSIDADES DO CENTRO DE ESPECIALIDADES MÉDICAS - CEM (FMS)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CDF" w14:textId="7BE85FE8" w:rsidR="008D5FE4" w:rsidRDefault="00680A08" w:rsidP="009C1D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CITOPHARMA MANIPULAÇÃO DE MEDICAMENTOS </w:t>
            </w:r>
          </w:p>
          <w:p w14:paraId="78E083E2" w14:textId="77777777" w:rsidR="001B4433" w:rsidRPr="001B4433" w:rsidRDefault="001B4433" w:rsidP="009C1D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272491" w14:textId="28172AFB" w:rsidR="001B4433" w:rsidRDefault="001B4433" w:rsidP="009C1D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4433">
              <w:rPr>
                <w:rFonts w:ascii="Arial" w:hAnsi="Arial" w:cs="Arial"/>
                <w:b/>
                <w:bCs/>
                <w:sz w:val="16"/>
                <w:szCs w:val="16"/>
              </w:rPr>
              <w:t>INOVA COMERCIAL HOSPITALAR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19CD" w14:textId="39C42410" w:rsidR="008D5FE4" w:rsidRDefault="008D5FE4" w:rsidP="001B44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R$ </w:t>
            </w:r>
            <w:r w:rsidR="009C1D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1.56</w:t>
            </w:r>
            <w:r w:rsidR="00560D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="009C1D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,50</w:t>
            </w:r>
          </w:p>
          <w:p w14:paraId="00F3410D" w14:textId="2146C65A" w:rsidR="001B4433" w:rsidRDefault="001B4433" w:rsidP="001B44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341FBF" w14:textId="77777777" w:rsidR="001B4433" w:rsidRDefault="001B4433" w:rsidP="001B44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0B2976F" w14:textId="2AFF44E3" w:rsidR="001B4433" w:rsidRPr="001B4433" w:rsidRDefault="001B4433" w:rsidP="001B4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433">
              <w:rPr>
                <w:rFonts w:ascii="Arial" w:hAnsi="Arial" w:cs="Arial"/>
                <w:b/>
                <w:bCs/>
                <w:sz w:val="16"/>
                <w:szCs w:val="16"/>
              </w:rPr>
              <w:t>R$ 2.357,50</w:t>
            </w:r>
          </w:p>
        </w:tc>
      </w:tr>
      <w:bookmarkEnd w:id="0"/>
      <w:bookmarkEnd w:id="1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sectPr w:rsidR="00856DB4" w:rsidSect="00560D1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918FF"/>
    <w:rsid w:val="00094191"/>
    <w:rsid w:val="000E33B8"/>
    <w:rsid w:val="001B4433"/>
    <w:rsid w:val="00221010"/>
    <w:rsid w:val="0033294E"/>
    <w:rsid w:val="003C0D27"/>
    <w:rsid w:val="004E41DB"/>
    <w:rsid w:val="00511293"/>
    <w:rsid w:val="00560D1B"/>
    <w:rsid w:val="00680A08"/>
    <w:rsid w:val="006F0E5F"/>
    <w:rsid w:val="007075B0"/>
    <w:rsid w:val="00755228"/>
    <w:rsid w:val="00814AB3"/>
    <w:rsid w:val="00856DB4"/>
    <w:rsid w:val="008C71C2"/>
    <w:rsid w:val="008C7680"/>
    <w:rsid w:val="008D5FE4"/>
    <w:rsid w:val="009B7BAF"/>
    <w:rsid w:val="009C1D1B"/>
    <w:rsid w:val="009E58EE"/>
    <w:rsid w:val="00A53D4A"/>
    <w:rsid w:val="00B061D1"/>
    <w:rsid w:val="00B619B5"/>
    <w:rsid w:val="00BC52DC"/>
    <w:rsid w:val="00C11CE0"/>
    <w:rsid w:val="00C14E41"/>
    <w:rsid w:val="00C572F6"/>
    <w:rsid w:val="00D808E1"/>
    <w:rsid w:val="00DE7180"/>
    <w:rsid w:val="00E44E98"/>
    <w:rsid w:val="00EC78A4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9</cp:revision>
  <dcterms:created xsi:type="dcterms:W3CDTF">2022-05-23T14:03:00Z</dcterms:created>
  <dcterms:modified xsi:type="dcterms:W3CDTF">2022-08-03T14:17:00Z</dcterms:modified>
</cp:coreProperties>
</file>