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26"/>
        <w:gridCol w:w="876"/>
        <w:gridCol w:w="1181"/>
        <w:gridCol w:w="1782"/>
        <w:gridCol w:w="1586"/>
        <w:gridCol w:w="646"/>
        <w:gridCol w:w="191"/>
        <w:gridCol w:w="156"/>
        <w:gridCol w:w="207"/>
        <w:gridCol w:w="161"/>
        <w:gridCol w:w="119"/>
        <w:gridCol w:w="41"/>
        <w:gridCol w:w="160"/>
        <w:gridCol w:w="29"/>
        <w:gridCol w:w="164"/>
        <w:gridCol w:w="160"/>
        <w:gridCol w:w="1150"/>
      </w:tblGrid>
      <w:tr w:rsidR="00E71568" w:rsidRPr="00E71568" w14:paraId="35507303" w14:textId="77777777" w:rsidTr="00645C4B">
        <w:trPr>
          <w:trHeight w:val="150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E1D9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9"/>
            </w:tblGrid>
            <w:tr w:rsidR="00E71568" w:rsidRPr="00E71568" w14:paraId="29B5EDC6" w14:textId="77777777" w:rsidTr="00E71568">
              <w:trPr>
                <w:trHeight w:val="150"/>
                <w:tblCellSpacing w:w="0" w:type="dxa"/>
              </w:trPr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8F2C2" w14:textId="1F9A6C1A" w:rsidR="00E71568" w:rsidRPr="00E71568" w:rsidRDefault="00E71568" w:rsidP="00E715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6F819F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8F8C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0D809" wp14:editId="26BCBB3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86360</wp:posOffset>
                      </wp:positionV>
                      <wp:extent cx="4238625" cy="1257300"/>
                      <wp:effectExtent l="0" t="0" r="0" b="0"/>
                      <wp:wrapNone/>
                      <wp:docPr id="3" name="CaixaDe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62152B" w14:textId="77777777" w:rsidR="00B53A6E" w:rsidRDefault="00B53A6E" w:rsidP="00B53A6E">
                                  <w:pPr>
                                    <w:textAlignment w:val="baseline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  <w:t>ESTADO DO RIO DE JANEIRO</w:t>
                                  </w:r>
                                </w:p>
                                <w:p w14:paraId="51D2FF91" w14:textId="77777777" w:rsidR="00B53A6E" w:rsidRDefault="00B53A6E" w:rsidP="00B53A6E">
                                  <w:pPr>
                                    <w:textAlignment w:val="baseline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</w:rPr>
                                    <w:t>Prefeitura Municipal de Barra Mansa</w:t>
                                  </w:r>
                                </w:p>
                                <w:p w14:paraId="26A33B90" w14:textId="77777777" w:rsidR="00B53A6E" w:rsidRDefault="00B53A6E" w:rsidP="00B53A6E">
                                  <w:pPr>
                                    <w:textAlignment w:val="baseline"/>
                                    <w:rPr>
                                      <w:rFonts w:hAnsi="Calibr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</w:rPr>
                                    <w:t>Secretaria Municipal de Administração</w:t>
                                  </w:r>
                                </w:p>
                                <w:p w14:paraId="5F30CDA4" w14:textId="77777777" w:rsidR="00B53A6E" w:rsidRDefault="00B53A6E" w:rsidP="00B53A6E">
                                  <w:pPr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Secretaria Municipal de Saúde</w:t>
                                  </w:r>
                                </w:p>
                                <w:p w14:paraId="6E4DED9C" w14:textId="77777777" w:rsidR="00B53A6E" w:rsidRDefault="00B53A6E" w:rsidP="00B53A6E">
                                  <w:pPr>
                                    <w:textAlignment w:val="baseline"/>
                                    <w:rPr>
                                      <w:rFonts w:hAnsi="Calibr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</w:rPr>
                                    <w:t>COMISSÃO PERMANENTE DE LICITAÇÃO</w:t>
                                  </w:r>
                                </w:p>
                                <w:p w14:paraId="3EA15C21" w14:textId="77777777" w:rsidR="00B53A6E" w:rsidRDefault="00B53A6E" w:rsidP="00B53A6E">
                                  <w:pPr>
                                    <w:rPr>
                                      <w:rFonts w:hAnsi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dark1"/>
                                    </w:rPr>
                                    <w:t>Rua Luiz Ponce, n.º 263 - Centro - Barra Mansa/RJ - 28.695.658/0001-84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90D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DeTexto 2" o:spid="_x0000_s1026" type="#_x0000_t202" style="position:absolute;margin-left:16.45pt;margin-top:6.8pt;width:333.7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2D8gEAADsEAAAOAAAAZHJzL2Uyb0RvYy54bWysU02P0zAQvSPxHyzfadosXZaq6Ursarkg&#10;QCz8ANexEwvbY2xvk/57xpM25eO0iIsT2zPz5j2/2d6OzrKDismAb/hqseRMeQmt8V3Dv319eHXD&#10;WcrCt8KCVw0/qsRvdy9fbIewUTX0YFsVGRbxaTOEhvc5h01VJdkrJ9ICgvJ4qSE6kXEbu6qNYsDq&#10;zlb1cnldDRDbEEGqlPD0frrkO6qvtZL5k9ZJZWYbjr1lWiOt+7JWu63YdFGE3shTG+IfunDCeASd&#10;S92LLNhTNH+VckZGSKDzQoKrQGsjFXFANqvlH2weexEUcUFxUphlSv+vrPx4eAyfI8vjOxjxAYsg&#10;Q0ibhIeFz6ijK1/slOE9SnicZVNjZhIPX9dXN9f1mjOJd6t6/eZqScJWl/QQU36vwLHy0/CI70Jy&#10;icOHlBESQ88hBS2BNe2DsZY2xQvqzkZ2EPiKNlOTmPFblPVsaPjbNfXhQtvw5DvC8FAqTSDWI9aF&#10;H/3lo1UFx/ovSjPTEs0JOHb7gjv5BQ2N9M+uQXxKKIEa6z8z95RSshXZ9Jn5cxLhg89zvjMeIhGn&#10;IboI134/C6en+LMUkwBFizzux5MB9tAe0RcDjgZK+eNJRMVZzPYOpkkSXvaAwuTiGJIUHUoPeZqm&#10;MgK/7inqMvO7nwAAAP//AwBQSwMEFAAGAAgAAAAhABZDJPbhAAAACQEAAA8AAABkcnMvZG93bnJl&#10;di54bWxMj0FPg0AQhe8m/ofNmHgxdhdqUJClaUz04MGU1jQepzACkZ0l7NJif73rSY9v3st73+Sr&#10;2fTiSKPrLGuIFgoEcWXrjhsN77vn2wcQziPX2FsmDd/kYFVcXuSY1fbEJR23vhGhhF2GGlrvh0xK&#10;V7Vk0C3sQBy8Tzsa9EGOjaxHPIVy08tYqUQa7DgstDjQU0vV13YyGm4+0nWKHe1e4326L8+bqTy/&#10;vGl9fTWvH0F4mv1fGH7xAzoUgelgJ66d6DUs4zQkw32ZgAj+vVJ3IA4a4ihKQBa5/P9B8QMAAP//&#10;AwBQSwECLQAUAAYACAAAACEAtoM4kv4AAADhAQAAEwAAAAAAAAAAAAAAAAAAAAAAW0NvbnRlbnRf&#10;VHlwZXNdLnhtbFBLAQItABQABgAIAAAAIQA4/SH/1gAAAJQBAAALAAAAAAAAAAAAAAAAAC8BAABf&#10;cmVscy8ucmVsc1BLAQItABQABgAIAAAAIQAKRV2D8gEAADsEAAAOAAAAAAAAAAAAAAAAAC4CAABk&#10;cnMvZTJvRG9jLnhtbFBLAQItABQABgAIAAAAIQAWQyT24QAAAAkBAAAPAAAAAAAAAAAAAAAAAEwE&#10;AABkcnMvZG93bnJldi54bWxQSwUGAAAAAAQABADzAAAAWgUAAAAA&#10;" fillcolor="white [3201]" stroked="f">
                      <v:textbox>
                        <w:txbxContent>
                          <w:p w14:paraId="5462152B" w14:textId="77777777" w:rsidR="00B53A6E" w:rsidRDefault="00B53A6E" w:rsidP="00B53A6E">
                            <w:pPr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>ESTADO DO RIO DE JANEIRO</w:t>
                            </w:r>
                          </w:p>
                          <w:p w14:paraId="51D2FF91" w14:textId="77777777" w:rsidR="00B53A6E" w:rsidRDefault="00B53A6E" w:rsidP="00B53A6E">
                            <w:pPr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</w:rPr>
                              <w:t>Prefeitura Municipal de Barra Mansa</w:t>
                            </w:r>
                          </w:p>
                          <w:p w14:paraId="26A33B90" w14:textId="77777777" w:rsidR="00B53A6E" w:rsidRDefault="00B53A6E" w:rsidP="00B53A6E">
                            <w:pPr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dark1"/>
                              </w:rPr>
                              <w:t>Secretaria Municipal de Administração</w:t>
                            </w:r>
                          </w:p>
                          <w:p w14:paraId="5F30CDA4" w14:textId="77777777" w:rsidR="00B53A6E" w:rsidRDefault="00B53A6E" w:rsidP="00B53A6E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Secretaria Municipal de Saúde</w:t>
                            </w:r>
                          </w:p>
                          <w:p w14:paraId="6E4DED9C" w14:textId="77777777" w:rsidR="00B53A6E" w:rsidRDefault="00B53A6E" w:rsidP="00B53A6E">
                            <w:pPr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dark1"/>
                              </w:rPr>
                              <w:t>COMISSÃO PERMANENTE DE LICITAÇÃO</w:t>
                            </w:r>
                          </w:p>
                          <w:p w14:paraId="3EA15C21" w14:textId="77777777" w:rsidR="00B53A6E" w:rsidRDefault="00B53A6E" w:rsidP="00B53A6E">
                            <w:pPr>
                              <w:rPr>
                                <w:rFonts w:hAnsi="Calibri"/>
                                <w:color w:val="000000" w:themeColor="dark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</w:rPr>
                              <w:t>Rua Luiz Ponce, n.º 263 - Centro - Barra Mansa/RJ - 28.695.658/0001-84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F14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5E92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E11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D2BA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E729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F593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CE8A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3834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C4F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B1A3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568" w:rsidRPr="00E71568" w14:paraId="759A423A" w14:textId="77777777" w:rsidTr="0085167C">
        <w:trPr>
          <w:gridAfter w:val="2"/>
          <w:wAfter w:w="1310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7CA" w14:textId="20585BA0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B815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E674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E71568" w:rsidRPr="00E71568" w14:paraId="5D0CEC18" w14:textId="77777777">
              <w:trPr>
                <w:trHeight w:val="255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BCE7B" w14:textId="77777777" w:rsidR="00E71568" w:rsidRPr="00E71568" w:rsidRDefault="00E71568" w:rsidP="00E715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3CA4363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00F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92ED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5FC5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E1F6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568" w:rsidRPr="00E71568" w14:paraId="0BFDE6F7" w14:textId="77777777" w:rsidTr="0085167C">
        <w:trPr>
          <w:gridAfter w:val="2"/>
          <w:wAfter w:w="1310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9D30" w14:textId="0231EC01" w:rsidR="00E71568" w:rsidRPr="00E71568" w:rsidRDefault="00645C4B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E01E566" wp14:editId="2C763BF6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-346075</wp:posOffset>
                  </wp:positionV>
                  <wp:extent cx="1013460" cy="853440"/>
                  <wp:effectExtent l="0" t="0" r="0" b="381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8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067E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D142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C7BE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3C0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81A4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31D7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568" w:rsidRPr="00E71568" w14:paraId="2BC636FD" w14:textId="77777777" w:rsidTr="0085167C">
        <w:trPr>
          <w:gridAfter w:val="2"/>
          <w:wAfter w:w="1310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4DC0" w14:textId="14B36B5E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852E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2C05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4C0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0A09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BE68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6C07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568" w:rsidRPr="00E71568" w14:paraId="3DC28CDB" w14:textId="77777777" w:rsidTr="00645C4B">
        <w:trPr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57B5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A5C1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9F46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292E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814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C676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659F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6CEA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12EA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6E8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B55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2FE7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568" w:rsidRPr="00E71568" w14:paraId="4D532879" w14:textId="77777777" w:rsidTr="00645C4B">
        <w:trPr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286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4E22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4724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1348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9DE0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89CA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0E69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7B9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72CF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6EA6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576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CCB5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568" w:rsidRPr="00E71568" w14:paraId="006093A2" w14:textId="77777777" w:rsidTr="0085167C">
        <w:trPr>
          <w:gridAfter w:val="2"/>
          <w:wAfter w:w="1310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994E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F5AB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5AAA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8C7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6F3A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AAF5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5D42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568" w:rsidRPr="00E71568" w14:paraId="4C773872" w14:textId="77777777" w:rsidTr="0085167C">
        <w:trPr>
          <w:gridAfter w:val="2"/>
          <w:wAfter w:w="1310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5B7C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6F47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C6B9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81A6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9FF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0A6B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A276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568" w:rsidRPr="00E71568" w14:paraId="545379E7" w14:textId="77777777" w:rsidTr="00645C4B">
        <w:trPr>
          <w:trHeight w:val="7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545E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3A7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EC7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3B5B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B56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64CE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289F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A48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2FF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5E7C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99E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4937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1568" w:rsidRPr="00E71568" w14:paraId="24C2F6B6" w14:textId="77777777" w:rsidTr="007857D5">
        <w:trPr>
          <w:gridAfter w:val="7"/>
          <w:wAfter w:w="1823" w:type="dxa"/>
          <w:trHeight w:val="630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78723B" w14:textId="77777777" w:rsidR="00E71568" w:rsidRPr="00E71568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E71568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MARÇO</w:t>
            </w:r>
          </w:p>
        </w:tc>
      </w:tr>
      <w:tr w:rsidR="00E71568" w:rsidRPr="00E71568" w14:paraId="3F27CA31" w14:textId="77777777" w:rsidTr="007857D5">
        <w:trPr>
          <w:gridAfter w:val="7"/>
          <w:wAfter w:w="1823" w:type="dxa"/>
          <w:trHeight w:val="660"/>
        </w:trPr>
        <w:tc>
          <w:tcPr>
            <w:tcW w:w="9655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F5D36" w14:textId="77777777" w:rsidR="00E71568" w:rsidRPr="00E71568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1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Comissão Permanente de Licitação torna pública as Dispensas de Licitação, referente ao mês de março de 2022 conforme o artigo 24 e seus Incisos da Lei Federal n° 8.666/93 e suas alterações.</w:t>
            </w:r>
          </w:p>
        </w:tc>
      </w:tr>
      <w:tr w:rsidR="00E71568" w:rsidRPr="00E71568" w14:paraId="1CBC30C7" w14:textId="77777777" w:rsidTr="007857D5">
        <w:trPr>
          <w:gridAfter w:val="7"/>
          <w:wAfter w:w="1823" w:type="dxa"/>
          <w:trHeight w:val="509"/>
        </w:trPr>
        <w:tc>
          <w:tcPr>
            <w:tcW w:w="9655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849104" w14:textId="77777777" w:rsidR="00E71568" w:rsidRPr="00E71568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1568" w:rsidRPr="0085167C" w14:paraId="743A24DC" w14:textId="77777777" w:rsidTr="00645C4B">
        <w:trPr>
          <w:gridAfter w:val="7"/>
          <w:wAfter w:w="1823" w:type="dxa"/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AA8128A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N.° Processo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CDC2694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4C0CBB7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OBJETO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353FE0D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ADJUDICATÁRIA</w:t>
            </w: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461902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E71568" w:rsidRPr="0085167C" w14:paraId="309B622E" w14:textId="77777777" w:rsidTr="00645C4B">
        <w:trPr>
          <w:gridAfter w:val="7"/>
          <w:wAfter w:w="1823" w:type="dxa"/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A50288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DISPENSA SAÚDE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65F09ED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HOMOLOGAÇÃO</w:t>
            </w:r>
          </w:p>
        </w:tc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0C9FF1" w14:textId="77777777" w:rsidR="00E71568" w:rsidRPr="0085167C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60A808" w14:textId="77777777" w:rsidR="00E71568" w:rsidRPr="0085167C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1FAF" w14:textId="77777777" w:rsidR="00E71568" w:rsidRPr="0085167C" w:rsidRDefault="00E71568" w:rsidP="00E71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1568" w:rsidRPr="0085167C" w14:paraId="7A0070D8" w14:textId="77777777" w:rsidTr="00645C4B">
        <w:trPr>
          <w:gridAfter w:val="7"/>
          <w:wAfter w:w="1823" w:type="dxa"/>
          <w:trHeight w:val="12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3DE0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2449/2022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98EF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28-mar-22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EB81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BALANÇA COM AMPLO VISOR QUE FACILITA A VISUALIZAÇÃO E TEM AJUSTE MANUAL DO PONTO ZERO. MODELO ANTIDERRAPANTE E PÉS EMBORRACHADOS COM MELHOR ADERÊNCIA AO PISO. ESTRUTURA EM AÇO INOX, COM MAIOR DURABILIDADE. FORMATO COMPACTO E SUPORTA ATÉ 180KG.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962B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I.R.M. MATHIAS COMÉRCIO DE MÓVEIS - ME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D572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R$ 17.250,00</w:t>
            </w:r>
          </w:p>
        </w:tc>
      </w:tr>
      <w:tr w:rsidR="00E71568" w:rsidRPr="0085167C" w14:paraId="13D0DF2B" w14:textId="77777777" w:rsidTr="00645C4B">
        <w:trPr>
          <w:gridAfter w:val="7"/>
          <w:wAfter w:w="1823" w:type="dxa"/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072D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0361/2022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3B29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23-mar-22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90CD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CARREGADOR DE PILHAS E KIT PILHA RECARREGÁVEL GRANDE TAM D 29000 KIT COM 04 UNIDADES DE BOA QUALIDADE PARA ATENDER A VIGILÂNCIA AMBIENTAL. KIT PILHA ALCALINA PALITO AAA COM 16 UNIDADES DE BOA QUALIDADE PARA ATENDER O SETOR DE IMUNIZAÇÃO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DA71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CAIO EDUARDO ALEIXO DA CRUZ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1651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R$ 5.020,00</w:t>
            </w:r>
          </w:p>
        </w:tc>
      </w:tr>
      <w:tr w:rsidR="00E71568" w:rsidRPr="0085167C" w14:paraId="449AA1BA" w14:textId="77777777" w:rsidTr="00645C4B">
        <w:trPr>
          <w:gridAfter w:val="7"/>
          <w:wAfter w:w="1823" w:type="dxa"/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41DF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2448/2022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EC43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23-mar-22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7E3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MICROSCÓPIO ESTEREOSCÓPICO BINOCULAR, AUMENTO 10X, 20X, 40X E 80X E ILUMINAÇÃO TRANSMITIDA E REFLETIDA LED.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51EB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 CAMPREGUER COMEX LTDA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60FD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R$ 1.793,00</w:t>
            </w:r>
          </w:p>
        </w:tc>
      </w:tr>
      <w:tr w:rsidR="00E71568" w:rsidRPr="0085167C" w14:paraId="2221624F" w14:textId="77777777" w:rsidTr="00645C4B">
        <w:trPr>
          <w:gridAfter w:val="7"/>
          <w:wAfter w:w="1823" w:type="dxa"/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31E9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3177/2022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394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17-mar-22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F907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AQUISIÇÃO DE PLACAS PATRIMONIAIS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4739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R2W GRAFIC E EDITORA - EIRELI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5310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R$ 7.380,00</w:t>
            </w:r>
          </w:p>
        </w:tc>
      </w:tr>
      <w:tr w:rsidR="00E71568" w:rsidRPr="0085167C" w14:paraId="2DD985CD" w14:textId="77777777" w:rsidTr="00645C4B">
        <w:trPr>
          <w:gridAfter w:val="7"/>
          <w:wAfter w:w="1823" w:type="dxa"/>
          <w:trHeight w:val="1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2DD6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0298/2022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7357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16-mar-22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892D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AQUISIÇÃO DE INSUMO ODONTOLÓGICO PARA ATENDER AS NECESSIDADES DA EQUIPE ODONTOLÓGICA DO MUNICÍPIO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6282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NOVA DENTAL COMÉRCIO E SERVIÇOS LTDA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E2EE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R$ 14.033,00</w:t>
            </w:r>
          </w:p>
        </w:tc>
      </w:tr>
      <w:tr w:rsidR="00E71568" w:rsidRPr="0085167C" w14:paraId="59319B42" w14:textId="77777777" w:rsidTr="00645C4B">
        <w:trPr>
          <w:gridAfter w:val="7"/>
          <w:wAfter w:w="1823" w:type="dxa"/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CBF0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2879/2022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6E16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11-mar-22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08CD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AQUISIÇÃO DE APARELHO DE AR CONDICIONADO PARA AS SALAS DE PARTO DO HOSPITAL DA MULHER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CE6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MULTINEGOCIOS SERVIÇOS DE CONSTRUÇOES E COMERCIO DE MATERIAIS LTDA - ME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7E2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R$ 17.560,00</w:t>
            </w:r>
          </w:p>
        </w:tc>
      </w:tr>
      <w:tr w:rsidR="00E71568" w:rsidRPr="0085167C" w14:paraId="25AB28D1" w14:textId="77777777" w:rsidTr="00645C4B">
        <w:trPr>
          <w:gridAfter w:val="7"/>
          <w:wAfter w:w="1823" w:type="dxa"/>
          <w:trHeight w:val="509"/>
        </w:trPr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0ADE" w14:textId="77777777" w:rsidR="00E71568" w:rsidRPr="0085167C" w:rsidRDefault="00E71568" w:rsidP="00E71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C2F6" w14:textId="77777777" w:rsidR="00E71568" w:rsidRPr="0085167C" w:rsidRDefault="00E71568" w:rsidP="00E71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16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R$ 63.036,00</w:t>
            </w:r>
          </w:p>
        </w:tc>
      </w:tr>
    </w:tbl>
    <w:p w14:paraId="05CEEA5F" w14:textId="77777777" w:rsidR="00A47A8F" w:rsidRPr="0085167C" w:rsidRDefault="00A47A8F">
      <w:pPr>
        <w:rPr>
          <w:rFonts w:ascii="Arial" w:hAnsi="Arial" w:cs="Arial"/>
          <w:sz w:val="16"/>
          <w:szCs w:val="16"/>
        </w:rPr>
      </w:pPr>
    </w:p>
    <w:sectPr w:rsidR="00A47A8F" w:rsidRPr="0085167C" w:rsidSect="0085167C">
      <w:pgSz w:w="11906" w:h="16838"/>
      <w:pgMar w:top="1417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68"/>
    <w:rsid w:val="00645C4B"/>
    <w:rsid w:val="007857D5"/>
    <w:rsid w:val="0085167C"/>
    <w:rsid w:val="00A47A8F"/>
    <w:rsid w:val="00B53A6E"/>
    <w:rsid w:val="00BE060E"/>
    <w:rsid w:val="00E7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8059"/>
  <w15:docId w15:val="{A565F7BF-4845-4B54-846E-F56633C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516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6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6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6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6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nicholas.souza</dc:creator>
  <cp:lastModifiedBy>Rafaela Rocha Pereira Raffide</cp:lastModifiedBy>
  <cp:revision>6</cp:revision>
  <dcterms:created xsi:type="dcterms:W3CDTF">2022-05-23T14:10:00Z</dcterms:created>
  <dcterms:modified xsi:type="dcterms:W3CDTF">2023-03-14T12:53:00Z</dcterms:modified>
</cp:coreProperties>
</file>