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5D34" w14:textId="445CBA4D" w:rsidR="00C751E3" w:rsidRPr="00FC0DEF" w:rsidRDefault="00FC0DEF" w:rsidP="00A70195">
      <w:pPr>
        <w:pStyle w:val="Corpodetexto"/>
        <w:jc w:val="both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 xml:space="preserve">                            PREFEITURA MUNICIPAL DE BARRA MANSA</w:t>
      </w:r>
    </w:p>
    <w:p w14:paraId="2F998F26" w14:textId="02317B60" w:rsidR="00C751E3" w:rsidRDefault="00C751E3" w:rsidP="00A70195">
      <w:pPr>
        <w:pStyle w:val="Corpodetexto"/>
        <w:spacing w:before="4"/>
        <w:jc w:val="both"/>
        <w:rPr>
          <w:rFonts w:ascii="Times New Roman"/>
        </w:rPr>
      </w:pPr>
    </w:p>
    <w:p w14:paraId="3F56C3A1" w14:textId="7886CD7E" w:rsidR="00FC0DEF" w:rsidRPr="00FC0DEF" w:rsidRDefault="00FC0DEF" w:rsidP="00A70195">
      <w:pPr>
        <w:pStyle w:val="Corpodetexto"/>
        <w:spacing w:before="4"/>
        <w:jc w:val="both"/>
        <w:rPr>
          <w:rFonts w:ascii="Times New Roman"/>
          <w:sz w:val="28"/>
          <w:szCs w:val="28"/>
        </w:rPr>
      </w:pPr>
      <w:r>
        <w:rPr>
          <w:rFonts w:ascii="Times New Roman"/>
        </w:rPr>
        <w:t xml:space="preserve">                                   </w:t>
      </w:r>
      <w:r>
        <w:rPr>
          <w:rFonts w:ascii="Times New Roman"/>
          <w:sz w:val="28"/>
          <w:szCs w:val="28"/>
        </w:rPr>
        <w:t>SECRETARIA MUNICIPAL DE PLANEJAMENTO URBANO</w:t>
      </w:r>
    </w:p>
    <w:p w14:paraId="1F831ECF" w14:textId="13386769" w:rsidR="00C751E3" w:rsidRDefault="00C751E3" w:rsidP="00A70195">
      <w:pPr>
        <w:spacing w:line="369" w:lineRule="auto"/>
        <w:ind w:left="3265" w:right="3161" w:firstLine="765"/>
        <w:jc w:val="both"/>
        <w:rPr>
          <w:rFonts w:ascii="Arial" w:hAnsi="Arial"/>
          <w:b/>
          <w:sz w:val="21"/>
        </w:rPr>
      </w:pPr>
    </w:p>
    <w:p w14:paraId="04419C95" w14:textId="77777777" w:rsidR="00C751E3" w:rsidRDefault="00C751E3" w:rsidP="00A70195">
      <w:pPr>
        <w:pStyle w:val="Corpodetexto"/>
        <w:jc w:val="both"/>
        <w:rPr>
          <w:rFonts w:ascii="Arial"/>
          <w:b/>
          <w:sz w:val="24"/>
        </w:rPr>
      </w:pPr>
    </w:p>
    <w:p w14:paraId="6420A824" w14:textId="77777777" w:rsidR="00C751E3" w:rsidRDefault="00C751E3" w:rsidP="00A70195">
      <w:pPr>
        <w:pStyle w:val="Corpodetexto"/>
        <w:jc w:val="both"/>
        <w:rPr>
          <w:rFonts w:ascii="Arial"/>
          <w:b/>
          <w:sz w:val="24"/>
        </w:rPr>
      </w:pPr>
    </w:p>
    <w:p w14:paraId="53DF46C4" w14:textId="77777777" w:rsidR="00C751E3" w:rsidRDefault="00C751E3" w:rsidP="00A70195">
      <w:pPr>
        <w:pStyle w:val="Corpodetexto"/>
        <w:jc w:val="both"/>
        <w:rPr>
          <w:rFonts w:ascii="Arial"/>
          <w:b/>
          <w:sz w:val="24"/>
        </w:rPr>
      </w:pPr>
    </w:p>
    <w:p w14:paraId="318F0EFF" w14:textId="77777777" w:rsidR="00FC0DEF" w:rsidRDefault="00FC0DEF" w:rsidP="00A70195">
      <w:pPr>
        <w:pStyle w:val="Ttulo"/>
        <w:ind w:left="0"/>
        <w:jc w:val="both"/>
      </w:pPr>
      <w:r>
        <w:t xml:space="preserve">                                 </w:t>
      </w:r>
    </w:p>
    <w:p w14:paraId="0A9CBD85" w14:textId="77777777" w:rsidR="00FC0DEF" w:rsidRDefault="00FC0DEF" w:rsidP="00A70195">
      <w:pPr>
        <w:pStyle w:val="Ttulo"/>
        <w:ind w:left="0"/>
        <w:jc w:val="both"/>
      </w:pPr>
    </w:p>
    <w:p w14:paraId="5F2BAC68" w14:textId="77777777" w:rsidR="00FC0DEF" w:rsidRDefault="00FC0DEF" w:rsidP="00A70195">
      <w:pPr>
        <w:pStyle w:val="Ttulo"/>
        <w:ind w:left="0"/>
        <w:jc w:val="both"/>
      </w:pPr>
    </w:p>
    <w:p w14:paraId="323871C2" w14:textId="26B3669C" w:rsidR="00FC0DEF" w:rsidRDefault="00FC0DEF" w:rsidP="00A70195">
      <w:pPr>
        <w:pStyle w:val="Ttulo"/>
        <w:ind w:left="0"/>
        <w:jc w:val="both"/>
      </w:pPr>
      <w:r>
        <w:t xml:space="preserve">                    </w:t>
      </w:r>
      <w:r w:rsidR="00A70195">
        <w:t xml:space="preserve">       </w:t>
      </w:r>
      <w:r>
        <w:t xml:space="preserve">  </w:t>
      </w:r>
      <w:r w:rsidR="009356D9">
        <w:t>MEMORIAL</w:t>
      </w:r>
      <w:r w:rsidR="009356D9">
        <w:rPr>
          <w:spacing w:val="13"/>
        </w:rPr>
        <w:t xml:space="preserve"> </w:t>
      </w:r>
      <w:r w:rsidR="009356D9">
        <w:t>DESCRITIVO</w:t>
      </w:r>
      <w:r>
        <w:t xml:space="preserve"> nº 001/2021</w:t>
      </w:r>
      <w:r w:rsidR="002C2A88">
        <w:t xml:space="preserve"> – Elétrica.</w:t>
      </w:r>
      <w:r>
        <w:t xml:space="preserve">          </w:t>
      </w:r>
    </w:p>
    <w:p w14:paraId="73DE8CB7" w14:textId="77777777" w:rsidR="00FC0DEF" w:rsidRDefault="00FC0DEF" w:rsidP="00A70195">
      <w:pPr>
        <w:pStyle w:val="Ttulo"/>
        <w:ind w:left="0"/>
        <w:jc w:val="both"/>
      </w:pPr>
    </w:p>
    <w:p w14:paraId="3461A92E" w14:textId="61E6A4AF" w:rsidR="00C751E3" w:rsidRDefault="00FC0DEF" w:rsidP="00A70195">
      <w:pPr>
        <w:pStyle w:val="Ttulo"/>
        <w:ind w:left="0"/>
        <w:jc w:val="both"/>
      </w:pPr>
      <w:r>
        <w:t xml:space="preserve">                   </w:t>
      </w:r>
    </w:p>
    <w:p w14:paraId="21A410AC" w14:textId="77777777" w:rsidR="00C751E3" w:rsidRDefault="00C751E3" w:rsidP="00A70195">
      <w:pPr>
        <w:pStyle w:val="Corpodetexto"/>
        <w:jc w:val="both"/>
        <w:rPr>
          <w:rFonts w:ascii="Arial"/>
          <w:b/>
          <w:sz w:val="30"/>
        </w:rPr>
      </w:pPr>
    </w:p>
    <w:p w14:paraId="2E204A7C" w14:textId="77777777" w:rsidR="00C751E3" w:rsidRDefault="00C751E3" w:rsidP="00A70195">
      <w:pPr>
        <w:pStyle w:val="Corpodetexto"/>
        <w:jc w:val="both"/>
        <w:rPr>
          <w:rFonts w:ascii="Arial"/>
          <w:b/>
          <w:sz w:val="30"/>
        </w:rPr>
      </w:pPr>
    </w:p>
    <w:p w14:paraId="27D65323" w14:textId="77777777" w:rsidR="00C751E3" w:rsidRDefault="00C751E3" w:rsidP="00A70195">
      <w:pPr>
        <w:pStyle w:val="Corpodetexto"/>
        <w:jc w:val="both"/>
        <w:rPr>
          <w:rFonts w:ascii="Arial"/>
          <w:b/>
          <w:sz w:val="30"/>
        </w:rPr>
      </w:pPr>
    </w:p>
    <w:p w14:paraId="64402241" w14:textId="77777777" w:rsidR="00C751E3" w:rsidRDefault="00C751E3" w:rsidP="00A70195">
      <w:pPr>
        <w:pStyle w:val="Corpodetexto"/>
        <w:jc w:val="both"/>
        <w:rPr>
          <w:rFonts w:ascii="Arial"/>
          <w:b/>
          <w:sz w:val="30"/>
        </w:rPr>
      </w:pPr>
    </w:p>
    <w:p w14:paraId="0B6F0ED4" w14:textId="77777777" w:rsidR="00C751E3" w:rsidRDefault="00C751E3" w:rsidP="00A70195">
      <w:pPr>
        <w:pStyle w:val="Corpodetexto"/>
        <w:jc w:val="both"/>
        <w:rPr>
          <w:rFonts w:ascii="Arial"/>
          <w:b/>
          <w:sz w:val="30"/>
        </w:rPr>
      </w:pPr>
    </w:p>
    <w:p w14:paraId="3E988E1E" w14:textId="77777777" w:rsidR="00C751E3" w:rsidRDefault="00C751E3" w:rsidP="00A70195">
      <w:pPr>
        <w:pStyle w:val="Corpodetexto"/>
        <w:jc w:val="both"/>
        <w:rPr>
          <w:rFonts w:ascii="Arial"/>
          <w:b/>
          <w:sz w:val="30"/>
        </w:rPr>
      </w:pPr>
    </w:p>
    <w:p w14:paraId="7D90EA17" w14:textId="77777777" w:rsidR="00C751E3" w:rsidRDefault="00C751E3" w:rsidP="00A70195">
      <w:pPr>
        <w:pStyle w:val="Corpodetexto"/>
        <w:jc w:val="both"/>
        <w:rPr>
          <w:rFonts w:ascii="Arial"/>
          <w:b/>
          <w:sz w:val="30"/>
        </w:rPr>
      </w:pPr>
    </w:p>
    <w:p w14:paraId="3B71625A" w14:textId="77777777" w:rsidR="00C751E3" w:rsidRDefault="00C751E3" w:rsidP="00A70195">
      <w:pPr>
        <w:pStyle w:val="Corpodetexto"/>
        <w:jc w:val="both"/>
        <w:rPr>
          <w:rFonts w:ascii="Arial"/>
          <w:b/>
          <w:sz w:val="30"/>
        </w:rPr>
      </w:pPr>
    </w:p>
    <w:p w14:paraId="07D6E30D" w14:textId="77777777" w:rsidR="00C751E3" w:rsidRDefault="00C751E3" w:rsidP="00A70195">
      <w:pPr>
        <w:pStyle w:val="Corpodetexto"/>
        <w:jc w:val="both"/>
        <w:rPr>
          <w:rFonts w:ascii="Arial"/>
          <w:b/>
          <w:sz w:val="30"/>
        </w:rPr>
      </w:pPr>
    </w:p>
    <w:p w14:paraId="59D120B8" w14:textId="77777777" w:rsidR="00C751E3" w:rsidRDefault="00C751E3" w:rsidP="00A70195">
      <w:pPr>
        <w:pStyle w:val="Corpodetexto"/>
        <w:jc w:val="both"/>
        <w:rPr>
          <w:rFonts w:ascii="Arial"/>
          <w:b/>
          <w:sz w:val="30"/>
        </w:rPr>
      </w:pPr>
    </w:p>
    <w:p w14:paraId="46E1191F" w14:textId="77777777" w:rsidR="00C751E3" w:rsidRDefault="00C751E3" w:rsidP="00A70195">
      <w:pPr>
        <w:pStyle w:val="Corpodetexto"/>
        <w:jc w:val="both"/>
        <w:rPr>
          <w:rFonts w:ascii="Arial"/>
          <w:b/>
          <w:sz w:val="30"/>
        </w:rPr>
      </w:pPr>
    </w:p>
    <w:p w14:paraId="448D91C7" w14:textId="77777777" w:rsidR="00C751E3" w:rsidRDefault="00C751E3" w:rsidP="00A70195">
      <w:pPr>
        <w:pStyle w:val="Corpodetexto"/>
        <w:jc w:val="both"/>
        <w:rPr>
          <w:rFonts w:ascii="Arial"/>
          <w:b/>
          <w:sz w:val="30"/>
        </w:rPr>
      </w:pPr>
    </w:p>
    <w:p w14:paraId="061E5F21" w14:textId="77777777" w:rsidR="00C751E3" w:rsidRDefault="00C751E3" w:rsidP="00A70195">
      <w:pPr>
        <w:pStyle w:val="Corpodetexto"/>
        <w:jc w:val="both"/>
        <w:rPr>
          <w:rFonts w:ascii="Arial"/>
          <w:b/>
          <w:sz w:val="30"/>
        </w:rPr>
      </w:pPr>
    </w:p>
    <w:p w14:paraId="563434AD" w14:textId="77777777" w:rsidR="00C751E3" w:rsidRDefault="00C751E3" w:rsidP="00A70195">
      <w:pPr>
        <w:pStyle w:val="Corpodetexto"/>
        <w:jc w:val="both"/>
        <w:rPr>
          <w:rFonts w:ascii="Arial"/>
          <w:b/>
          <w:sz w:val="30"/>
        </w:rPr>
      </w:pPr>
    </w:p>
    <w:p w14:paraId="2BD5B9D3" w14:textId="77777777" w:rsidR="00C751E3" w:rsidRDefault="00C751E3" w:rsidP="00A70195">
      <w:pPr>
        <w:pStyle w:val="Corpodetexto"/>
        <w:jc w:val="both"/>
        <w:rPr>
          <w:rFonts w:ascii="Arial"/>
          <w:b/>
          <w:sz w:val="30"/>
        </w:rPr>
      </w:pPr>
    </w:p>
    <w:p w14:paraId="4146997C" w14:textId="77777777" w:rsidR="00C751E3" w:rsidRDefault="00C751E3" w:rsidP="00A70195">
      <w:pPr>
        <w:pStyle w:val="Corpodetexto"/>
        <w:jc w:val="both"/>
        <w:rPr>
          <w:rFonts w:ascii="Arial"/>
          <w:b/>
          <w:sz w:val="30"/>
        </w:rPr>
      </w:pPr>
    </w:p>
    <w:p w14:paraId="4C7B0EFA" w14:textId="77777777" w:rsidR="00C751E3" w:rsidRDefault="00C751E3" w:rsidP="00A70195">
      <w:pPr>
        <w:pStyle w:val="Corpodetexto"/>
        <w:jc w:val="both"/>
        <w:rPr>
          <w:rFonts w:ascii="Arial"/>
          <w:b/>
          <w:sz w:val="30"/>
        </w:rPr>
      </w:pPr>
    </w:p>
    <w:p w14:paraId="27FA5A00" w14:textId="77777777" w:rsidR="00C751E3" w:rsidRDefault="00C751E3" w:rsidP="00A70195">
      <w:pPr>
        <w:pStyle w:val="Corpodetexto"/>
        <w:jc w:val="both"/>
        <w:rPr>
          <w:rFonts w:ascii="Arial"/>
          <w:b/>
          <w:sz w:val="30"/>
        </w:rPr>
      </w:pPr>
    </w:p>
    <w:p w14:paraId="4A5B68EC" w14:textId="77777777" w:rsidR="00C751E3" w:rsidRDefault="00C751E3" w:rsidP="00A70195">
      <w:pPr>
        <w:pStyle w:val="Corpodetexto"/>
        <w:jc w:val="both"/>
        <w:rPr>
          <w:rFonts w:ascii="Arial"/>
          <w:b/>
          <w:sz w:val="30"/>
        </w:rPr>
      </w:pPr>
    </w:p>
    <w:p w14:paraId="2FD5050B" w14:textId="1307F785" w:rsidR="00C751E3" w:rsidRDefault="00A70195" w:rsidP="00A70195">
      <w:pPr>
        <w:spacing w:before="254" w:line="367" w:lineRule="auto"/>
        <w:ind w:right="4721"/>
        <w:jc w:val="both"/>
        <w:rPr>
          <w:rFonts w:ascii="Arial"/>
          <w:b/>
          <w:sz w:val="21"/>
        </w:rPr>
      </w:pPr>
      <w:r>
        <w:rPr>
          <w:rFonts w:ascii="Arial"/>
          <w:b/>
          <w:sz w:val="21"/>
        </w:rPr>
        <w:t xml:space="preserve">                                                                          </w:t>
      </w:r>
      <w:r w:rsidR="00FC0DEF">
        <w:rPr>
          <w:rFonts w:ascii="Arial"/>
          <w:b/>
          <w:sz w:val="21"/>
        </w:rPr>
        <w:t>BARRA MANSA 2021</w:t>
      </w:r>
    </w:p>
    <w:p w14:paraId="1A2F52A3" w14:textId="77777777" w:rsidR="00C751E3" w:rsidRDefault="00C751E3" w:rsidP="00A70195">
      <w:pPr>
        <w:spacing w:line="367" w:lineRule="auto"/>
        <w:jc w:val="both"/>
        <w:rPr>
          <w:rFonts w:ascii="Arial"/>
          <w:sz w:val="21"/>
        </w:rPr>
        <w:sectPr w:rsidR="00C751E3">
          <w:footerReference w:type="default" r:id="rId7"/>
          <w:type w:val="continuous"/>
          <w:pgSz w:w="11910" w:h="16840"/>
          <w:pgMar w:top="1580" w:right="80" w:bottom="1860" w:left="440" w:header="720" w:footer="1675" w:gutter="0"/>
          <w:pgNumType w:start="1"/>
          <w:cols w:space="720"/>
        </w:sectPr>
      </w:pPr>
    </w:p>
    <w:p w14:paraId="69237FE1" w14:textId="564937F6" w:rsidR="00FB3F44" w:rsidRPr="00FB3F44" w:rsidRDefault="00FB3F44" w:rsidP="00A70195">
      <w:pPr>
        <w:pStyle w:val="Ttulo1"/>
        <w:tabs>
          <w:tab w:val="left" w:pos="1404"/>
        </w:tabs>
        <w:ind w:left="0" w:firstLine="0"/>
        <w:jc w:val="both"/>
        <w:rPr>
          <w:sz w:val="24"/>
          <w:szCs w:val="24"/>
        </w:rPr>
      </w:pPr>
      <w:r>
        <w:lastRenderedPageBreak/>
        <w:t xml:space="preserve">                   </w:t>
      </w:r>
      <w:r>
        <w:rPr>
          <w:sz w:val="24"/>
          <w:szCs w:val="24"/>
        </w:rPr>
        <w:t>APRESENTAÇÃO:</w:t>
      </w:r>
    </w:p>
    <w:p w14:paraId="11EDB6E7" w14:textId="38EED980" w:rsidR="00FB3F44" w:rsidRDefault="00FB3F44" w:rsidP="00A70195">
      <w:pPr>
        <w:pStyle w:val="Corpodetexto"/>
        <w:spacing w:before="138" w:line="364" w:lineRule="auto"/>
        <w:ind w:left="1182" w:right="1470" w:firstLine="357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memorial</w:t>
      </w:r>
      <w:r>
        <w:rPr>
          <w:spacing w:val="1"/>
        </w:rPr>
        <w:t xml:space="preserve"> </w:t>
      </w:r>
      <w:r>
        <w:t>descritivo,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descrever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instalação elétrica, visando atender a demanda de trinta e sete aparelhos de ar condicionado no Centro </w:t>
      </w:r>
      <w:r w:rsidR="00A70195">
        <w:t>A</w:t>
      </w:r>
      <w:r>
        <w:t>dministrativo Prefeito luiz Amaral.</w:t>
      </w:r>
    </w:p>
    <w:p w14:paraId="678E7F6D" w14:textId="77777777" w:rsidR="00FB3F44" w:rsidRDefault="00FB3F44" w:rsidP="00A70195">
      <w:pPr>
        <w:spacing w:before="5" w:line="364" w:lineRule="auto"/>
        <w:ind w:right="5284"/>
        <w:jc w:val="both"/>
        <w:rPr>
          <w:sz w:val="23"/>
        </w:rPr>
      </w:pPr>
      <w:r>
        <w:rPr>
          <w:rFonts w:ascii="Arial" w:hAnsi="Arial"/>
          <w:b/>
          <w:sz w:val="23"/>
        </w:rPr>
        <w:t xml:space="preserve">                 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Quantidade</w:t>
      </w:r>
      <w:r>
        <w:rPr>
          <w:rFonts w:ascii="Arial" w:hAnsi="Arial"/>
          <w:b/>
          <w:spacing w:val="15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2"/>
          <w:sz w:val="23"/>
        </w:rPr>
        <w:t xml:space="preserve"> </w:t>
      </w:r>
      <w:r>
        <w:rPr>
          <w:rFonts w:ascii="Arial" w:hAnsi="Arial"/>
          <w:b/>
          <w:sz w:val="23"/>
        </w:rPr>
        <w:t>pavimentos:</w:t>
      </w:r>
      <w:r>
        <w:rPr>
          <w:rFonts w:ascii="Arial" w:hAnsi="Arial"/>
          <w:b/>
          <w:spacing w:val="14"/>
          <w:sz w:val="23"/>
        </w:rPr>
        <w:t xml:space="preserve"> </w:t>
      </w:r>
      <w:r>
        <w:rPr>
          <w:sz w:val="23"/>
        </w:rPr>
        <w:t>6</w:t>
      </w:r>
      <w:r>
        <w:rPr>
          <w:spacing w:val="10"/>
          <w:sz w:val="23"/>
        </w:rPr>
        <w:t xml:space="preserve">    </w:t>
      </w:r>
      <w:r>
        <w:rPr>
          <w:rFonts w:ascii="Arial" w:hAnsi="Arial"/>
          <w:b/>
          <w:spacing w:val="3"/>
          <w:sz w:val="23"/>
        </w:rPr>
        <w:t xml:space="preserve">  </w:t>
      </w:r>
    </w:p>
    <w:p w14:paraId="60BB6BB0" w14:textId="77777777" w:rsidR="00FB3F44" w:rsidRDefault="00FB3F44" w:rsidP="00A70195">
      <w:pPr>
        <w:pStyle w:val="Corpodetexto"/>
        <w:jc w:val="both"/>
        <w:rPr>
          <w:sz w:val="26"/>
        </w:rPr>
      </w:pPr>
    </w:p>
    <w:p w14:paraId="111F18C8" w14:textId="77777777" w:rsidR="00FB3F44" w:rsidRDefault="00FB3F44" w:rsidP="00A70195">
      <w:pPr>
        <w:pStyle w:val="Corpodetexto"/>
        <w:spacing w:before="1"/>
        <w:jc w:val="both"/>
        <w:rPr>
          <w:sz w:val="21"/>
        </w:rPr>
      </w:pPr>
    </w:p>
    <w:p w14:paraId="71065BF6" w14:textId="77777777" w:rsidR="00FB3F44" w:rsidRDefault="00FB3F44" w:rsidP="00A70195">
      <w:pPr>
        <w:pStyle w:val="Ttulo1"/>
        <w:numPr>
          <w:ilvl w:val="0"/>
          <w:numId w:val="1"/>
        </w:numPr>
        <w:tabs>
          <w:tab w:val="left" w:pos="1404"/>
        </w:tabs>
        <w:spacing w:before="1"/>
        <w:ind w:hanging="201"/>
        <w:jc w:val="both"/>
      </w:pPr>
      <w:r>
        <w:t>NORMAS</w:t>
      </w:r>
      <w:r>
        <w:rPr>
          <w:spacing w:val="14"/>
        </w:rPr>
        <w:t xml:space="preserve"> </w:t>
      </w:r>
      <w:r>
        <w:t>TÉCNICAS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REFERÊNCIA:</w:t>
      </w:r>
    </w:p>
    <w:p w14:paraId="1C02EC1F" w14:textId="77777777" w:rsidR="00FB3F44" w:rsidRDefault="00FB3F44" w:rsidP="00A70195">
      <w:pPr>
        <w:pStyle w:val="Corpodetexto"/>
        <w:spacing w:before="138" w:line="364" w:lineRule="auto"/>
        <w:ind w:left="1182" w:right="1456" w:firstLine="357"/>
        <w:jc w:val="both"/>
      </w:pPr>
      <w:r>
        <w:t>Durante</w:t>
      </w:r>
      <w:r>
        <w:rPr>
          <w:spacing w:val="9"/>
        </w:rPr>
        <w:t xml:space="preserve"> </w:t>
      </w:r>
      <w:r>
        <w:t>todas</w:t>
      </w:r>
      <w:r>
        <w:rPr>
          <w:spacing w:val="1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etapas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projeto,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idealização</w:t>
      </w:r>
      <w:r>
        <w:rPr>
          <w:spacing w:val="12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sua</w:t>
      </w:r>
      <w:r>
        <w:rPr>
          <w:spacing w:val="10"/>
        </w:rPr>
        <w:t xml:space="preserve"> </w:t>
      </w:r>
      <w:r>
        <w:t>execução,</w:t>
      </w:r>
      <w:r>
        <w:rPr>
          <w:spacing w:val="11"/>
        </w:rPr>
        <w:t xml:space="preserve"> </w:t>
      </w:r>
      <w:r>
        <w:t>foram</w:t>
      </w:r>
      <w:r>
        <w:rPr>
          <w:spacing w:val="13"/>
        </w:rPr>
        <w:t xml:space="preserve"> </w:t>
      </w:r>
      <w:r>
        <w:t>e</w:t>
      </w:r>
      <w:r>
        <w:rPr>
          <w:spacing w:val="-61"/>
        </w:rPr>
        <w:t xml:space="preserve"> </w:t>
      </w:r>
      <w:r>
        <w:t>devem</w:t>
      </w:r>
      <w:r>
        <w:rPr>
          <w:spacing w:val="4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respeitas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devidas</w:t>
      </w:r>
      <w:r>
        <w:rPr>
          <w:spacing w:val="3"/>
        </w:rPr>
        <w:t xml:space="preserve"> </w:t>
      </w:r>
      <w:r>
        <w:t>normas técnicas,</w:t>
      </w:r>
      <w:r>
        <w:rPr>
          <w:spacing w:val="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essas:</w:t>
      </w:r>
    </w:p>
    <w:p w14:paraId="37292F90" w14:textId="77777777" w:rsidR="00FB3F44" w:rsidRDefault="00FB3F44" w:rsidP="00A70195">
      <w:pPr>
        <w:pStyle w:val="Corpodetexto"/>
        <w:spacing w:line="367" w:lineRule="auto"/>
        <w:ind w:left="1540" w:right="1456"/>
        <w:jc w:val="both"/>
      </w:pPr>
      <w:r>
        <w:t>NBR</w:t>
      </w:r>
      <w:r>
        <w:rPr>
          <w:spacing w:val="10"/>
        </w:rPr>
        <w:t xml:space="preserve"> </w:t>
      </w:r>
      <w:r>
        <w:t>5410:2004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Instalações</w:t>
      </w:r>
      <w:r>
        <w:rPr>
          <w:spacing w:val="12"/>
        </w:rPr>
        <w:t xml:space="preserve"> </w:t>
      </w:r>
      <w:r>
        <w:t>elétricas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baixa</w:t>
      </w:r>
      <w:r>
        <w:rPr>
          <w:spacing w:val="14"/>
        </w:rPr>
        <w:t xml:space="preserve"> </w:t>
      </w:r>
      <w:r>
        <w:t>tensão.</w:t>
      </w:r>
    </w:p>
    <w:p w14:paraId="42127A09" w14:textId="77777777" w:rsidR="00FB3F44" w:rsidRDefault="00FB3F44" w:rsidP="00A70195">
      <w:pPr>
        <w:pStyle w:val="Corpodetexto"/>
        <w:spacing w:line="364" w:lineRule="auto"/>
        <w:ind w:left="1540" w:right="2606"/>
        <w:jc w:val="both"/>
      </w:pPr>
      <w:r>
        <w:rPr>
          <w:spacing w:val="-61"/>
        </w:rPr>
        <w:t xml:space="preserve"> </w:t>
      </w:r>
      <w:r>
        <w:t>RECON</w:t>
      </w:r>
      <w:r>
        <w:rPr>
          <w:spacing w:val="-2"/>
        </w:rPr>
        <w:t xml:space="preserve"> </w:t>
      </w:r>
      <w:r>
        <w:t>2019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Baixa</w:t>
      </w:r>
      <w:r>
        <w:rPr>
          <w:spacing w:val="-1"/>
        </w:rPr>
        <w:t xml:space="preserve"> </w:t>
      </w:r>
      <w:r>
        <w:t>Tensão;</w:t>
      </w:r>
    </w:p>
    <w:p w14:paraId="59E07320" w14:textId="77777777" w:rsidR="00FB3F44" w:rsidRDefault="00FB3F44" w:rsidP="00A70195">
      <w:pPr>
        <w:pStyle w:val="Corpodetexto"/>
        <w:spacing w:before="1" w:line="364" w:lineRule="auto"/>
        <w:ind w:left="1182" w:right="1456" w:firstLine="357"/>
        <w:jc w:val="both"/>
      </w:pPr>
      <w:r>
        <w:t>NBR</w:t>
      </w:r>
      <w:r>
        <w:rPr>
          <w:spacing w:val="26"/>
        </w:rPr>
        <w:t xml:space="preserve"> </w:t>
      </w:r>
      <w:r>
        <w:t>NM</w:t>
      </w:r>
      <w:r>
        <w:rPr>
          <w:spacing w:val="28"/>
        </w:rPr>
        <w:t xml:space="preserve"> </w:t>
      </w:r>
      <w:r>
        <w:t>60898</w:t>
      </w:r>
      <w:r>
        <w:rPr>
          <w:spacing w:val="25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Disjuntores</w:t>
      </w:r>
      <w:r>
        <w:rPr>
          <w:spacing w:val="23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proteção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sobrecorrentes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aplicações</w:t>
      </w:r>
      <w:r>
        <w:rPr>
          <w:spacing w:val="-61"/>
        </w:rPr>
        <w:t xml:space="preserve"> </w:t>
      </w:r>
      <w:r>
        <w:t>domésticas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similares;</w:t>
      </w:r>
    </w:p>
    <w:p w14:paraId="12AD73E3" w14:textId="77777777" w:rsidR="00FB3F44" w:rsidRDefault="00FB3F44" w:rsidP="00A70195">
      <w:pPr>
        <w:pStyle w:val="Corpodetexto"/>
        <w:spacing w:before="3"/>
        <w:jc w:val="both"/>
        <w:rPr>
          <w:sz w:val="35"/>
        </w:rPr>
      </w:pPr>
    </w:p>
    <w:p w14:paraId="2343761A" w14:textId="77777777" w:rsidR="00FB3F44" w:rsidRDefault="00FB3F44" w:rsidP="00A70195">
      <w:pPr>
        <w:pStyle w:val="Ttulo1"/>
        <w:numPr>
          <w:ilvl w:val="0"/>
          <w:numId w:val="1"/>
        </w:numPr>
        <w:tabs>
          <w:tab w:val="left" w:pos="1404"/>
        </w:tabs>
        <w:ind w:hanging="201"/>
        <w:jc w:val="both"/>
      </w:pPr>
      <w:r>
        <w:t>DESCRIÇÃO</w:t>
      </w:r>
      <w:r>
        <w:rPr>
          <w:spacing w:val="15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PROJETO</w:t>
      </w:r>
      <w:r>
        <w:rPr>
          <w:spacing w:val="16"/>
        </w:rPr>
        <w:t xml:space="preserve"> </w:t>
      </w:r>
      <w:r>
        <w:t>ELÉTRICO:</w:t>
      </w:r>
    </w:p>
    <w:p w14:paraId="6E16847B" w14:textId="77777777" w:rsidR="00FB3F44" w:rsidRDefault="00FB3F44" w:rsidP="00A70195">
      <w:pPr>
        <w:pStyle w:val="Corpodetexto"/>
        <w:jc w:val="both"/>
        <w:rPr>
          <w:rFonts w:ascii="Arial"/>
          <w:b/>
          <w:sz w:val="26"/>
        </w:rPr>
      </w:pPr>
    </w:p>
    <w:p w14:paraId="70E555FF" w14:textId="77777777" w:rsidR="00FB3F44" w:rsidRDefault="00FB3F44" w:rsidP="00A70195">
      <w:pPr>
        <w:pStyle w:val="Corpodetexto"/>
        <w:spacing w:before="11"/>
        <w:jc w:val="both"/>
        <w:rPr>
          <w:rFonts w:ascii="Arial"/>
          <w:b/>
          <w:sz w:val="20"/>
        </w:rPr>
      </w:pPr>
    </w:p>
    <w:p w14:paraId="29210675" w14:textId="77777777" w:rsidR="00FB3F44" w:rsidRDefault="00FB3F44" w:rsidP="00A70195">
      <w:pPr>
        <w:pStyle w:val="Ttulo1"/>
        <w:numPr>
          <w:ilvl w:val="1"/>
          <w:numId w:val="1"/>
        </w:numPr>
        <w:tabs>
          <w:tab w:val="left" w:pos="1627"/>
        </w:tabs>
        <w:ind w:hanging="424"/>
        <w:jc w:val="both"/>
      </w:pPr>
      <w:r>
        <w:t>NÍVEIS</w:t>
      </w:r>
      <w:r>
        <w:rPr>
          <w:spacing w:val="1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TENSÃO:</w:t>
      </w:r>
    </w:p>
    <w:p w14:paraId="730182DA" w14:textId="77777777" w:rsidR="00FB3F44" w:rsidRDefault="00FB3F44" w:rsidP="00A70195">
      <w:pPr>
        <w:pStyle w:val="Corpodetexto"/>
        <w:jc w:val="both"/>
        <w:rPr>
          <w:rFonts w:ascii="Arial"/>
          <w:b/>
          <w:sz w:val="28"/>
        </w:rPr>
      </w:pPr>
    </w:p>
    <w:p w14:paraId="1C05E8EC" w14:textId="77777777" w:rsidR="00FB3F44" w:rsidRDefault="00FB3F44" w:rsidP="00A70195">
      <w:pPr>
        <w:pStyle w:val="Corpodetexto"/>
        <w:spacing w:before="216"/>
        <w:ind w:left="1540"/>
        <w:jc w:val="both"/>
      </w:pPr>
      <w:r>
        <w:t>Tensão</w:t>
      </w:r>
      <w:r>
        <w:rPr>
          <w:spacing w:val="12"/>
        </w:rPr>
        <w:t xml:space="preserve"> </w:t>
      </w:r>
      <w:r>
        <w:t>nos</w:t>
      </w:r>
      <w:r>
        <w:rPr>
          <w:spacing w:val="11"/>
        </w:rPr>
        <w:t xml:space="preserve"> </w:t>
      </w:r>
      <w:r>
        <w:t>bornes</w:t>
      </w:r>
      <w:r>
        <w:rPr>
          <w:spacing w:val="14"/>
        </w:rPr>
        <w:t xml:space="preserve"> </w:t>
      </w:r>
      <w:r>
        <w:t>secundários</w:t>
      </w:r>
      <w:r>
        <w:rPr>
          <w:spacing w:val="14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transformador:</w:t>
      </w:r>
      <w:r>
        <w:rPr>
          <w:spacing w:val="13"/>
        </w:rPr>
        <w:t xml:space="preserve"> </w:t>
      </w:r>
      <w:r>
        <w:t>127/220v</w:t>
      </w:r>
    </w:p>
    <w:p w14:paraId="29C565CD" w14:textId="28DF1047" w:rsidR="00FB3F44" w:rsidRDefault="00FB3F44" w:rsidP="00A70195">
      <w:pPr>
        <w:pStyle w:val="Corpodetexto"/>
        <w:spacing w:line="262" w:lineRule="exact"/>
        <w:jc w:val="both"/>
      </w:pPr>
      <w:r>
        <w:t xml:space="preserve">                        220v</w:t>
      </w:r>
      <w:r>
        <w:rPr>
          <w:spacing w:val="10"/>
        </w:rPr>
        <w:t xml:space="preserve"> </w:t>
      </w:r>
      <w:r>
        <w:t>(bifásico)</w:t>
      </w:r>
      <w:r>
        <w:rPr>
          <w:spacing w:val="6"/>
        </w:rPr>
        <w:t xml:space="preserve"> </w:t>
      </w:r>
      <w:r>
        <w:t>–</w:t>
      </w:r>
      <w:r>
        <w:rPr>
          <w:spacing w:val="12"/>
        </w:rPr>
        <w:t xml:space="preserve"> </w:t>
      </w:r>
      <w:r w:rsidR="00A70195">
        <w:t>Pontos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uso</w:t>
      </w:r>
      <w:r>
        <w:rPr>
          <w:spacing w:val="9"/>
        </w:rPr>
        <w:t xml:space="preserve"> </w:t>
      </w:r>
      <w:r>
        <w:t>específico</w:t>
      </w:r>
      <w:r>
        <w:rPr>
          <w:spacing w:val="7"/>
        </w:rPr>
        <w:t xml:space="preserve"> </w:t>
      </w:r>
      <w:r>
        <w:t>(TUE);</w:t>
      </w:r>
    </w:p>
    <w:p w14:paraId="14DF2891" w14:textId="77777777" w:rsidR="00FB3F44" w:rsidRDefault="00FB3F44" w:rsidP="00A70195">
      <w:pPr>
        <w:spacing w:line="262" w:lineRule="exact"/>
        <w:jc w:val="both"/>
        <w:rPr>
          <w:sz w:val="23"/>
          <w:szCs w:val="23"/>
        </w:rPr>
      </w:pPr>
    </w:p>
    <w:p w14:paraId="5023F3E7" w14:textId="77777777" w:rsidR="00FB3F44" w:rsidRPr="00EC3B3C" w:rsidRDefault="00FB3F44" w:rsidP="00A70195">
      <w:pPr>
        <w:jc w:val="both"/>
      </w:pPr>
    </w:p>
    <w:p w14:paraId="0E50CBB9" w14:textId="77777777" w:rsidR="00FB3F44" w:rsidRPr="00EC3B3C" w:rsidRDefault="00FB3F44" w:rsidP="00A70195">
      <w:pPr>
        <w:jc w:val="both"/>
      </w:pPr>
    </w:p>
    <w:p w14:paraId="4CA433C6" w14:textId="421F5AE0" w:rsidR="00FB3F44" w:rsidRPr="00046BD6" w:rsidRDefault="00046BD6" w:rsidP="00A70195">
      <w:pPr>
        <w:pStyle w:val="PargrafodaLista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DISJUNTORES:</w:t>
      </w:r>
    </w:p>
    <w:p w14:paraId="6E36455D" w14:textId="77777777" w:rsidR="00640649" w:rsidRDefault="00046BD6" w:rsidP="00A70195">
      <w:pPr>
        <w:jc w:val="both"/>
        <w:rPr>
          <w:rFonts w:ascii="Arial"/>
          <w:b/>
          <w:sz w:val="21"/>
        </w:rPr>
      </w:pPr>
      <w:r>
        <w:rPr>
          <w:rFonts w:ascii="Arial"/>
          <w:b/>
          <w:sz w:val="21"/>
        </w:rPr>
        <w:t xml:space="preserve">    </w:t>
      </w:r>
    </w:p>
    <w:p w14:paraId="32D4F913" w14:textId="2FCAB1A7" w:rsidR="00046BD6" w:rsidRDefault="00640649" w:rsidP="00A70195">
      <w:pPr>
        <w:jc w:val="both"/>
      </w:pPr>
      <w:r>
        <w:rPr>
          <w:rFonts w:ascii="Arial"/>
          <w:b/>
          <w:sz w:val="21"/>
        </w:rPr>
        <w:t xml:space="preserve">                       </w:t>
      </w:r>
      <w:r w:rsidR="00046BD6">
        <w:rPr>
          <w:rFonts w:ascii="Arial"/>
          <w:b/>
          <w:sz w:val="21"/>
        </w:rPr>
        <w:t xml:space="preserve">  </w:t>
      </w:r>
      <w:r w:rsidR="00046BD6">
        <w:t>Os disjuntores deverão ser do tipo termomagnético (disparo de sobretensão e</w:t>
      </w:r>
      <w:r w:rsidR="00046BD6">
        <w:rPr>
          <w:spacing w:val="1"/>
        </w:rPr>
        <w:t xml:space="preserve"> </w:t>
      </w:r>
      <w:r w:rsidR="00046BD6">
        <w:t xml:space="preserve">curto-circuito) </w:t>
      </w:r>
    </w:p>
    <w:p w14:paraId="164E6075" w14:textId="7EA228EC" w:rsidR="003241E5" w:rsidRDefault="00640649" w:rsidP="00A70195">
      <w:pPr>
        <w:pStyle w:val="Corpodetexto"/>
        <w:spacing w:before="6"/>
        <w:jc w:val="both"/>
      </w:pPr>
      <w:r>
        <w:t xml:space="preserve">                       </w:t>
      </w:r>
      <w:r w:rsidR="003241E5">
        <w:t>com tensão nominal máxima de 440v e corrente nominal máxima de acordo com os</w:t>
      </w:r>
    </w:p>
    <w:p w14:paraId="2E08DF58" w14:textId="10802A0B" w:rsidR="003241E5" w:rsidRPr="003241E5" w:rsidRDefault="003241E5" w:rsidP="00A70195">
      <w:pPr>
        <w:pStyle w:val="Corpodetexto"/>
        <w:spacing w:before="6"/>
        <w:jc w:val="both"/>
      </w:pPr>
      <w:r>
        <w:t xml:space="preserve">                       dimensionamentos de cada ciecuito.</w:t>
      </w:r>
    </w:p>
    <w:p w14:paraId="58621870" w14:textId="77777777" w:rsidR="003241E5" w:rsidRDefault="003241E5" w:rsidP="00A70195">
      <w:pPr>
        <w:pStyle w:val="Corpodetexto"/>
        <w:spacing w:before="137" w:line="364" w:lineRule="auto"/>
        <w:ind w:left="1182" w:right="1406" w:firstLine="357"/>
        <w:jc w:val="both"/>
        <w:rPr>
          <w:spacing w:val="1"/>
        </w:rPr>
      </w:pPr>
    </w:p>
    <w:p w14:paraId="4B5BB56E" w14:textId="31CA58B6" w:rsidR="00046BD6" w:rsidRDefault="003241E5" w:rsidP="00A70195">
      <w:pPr>
        <w:pStyle w:val="Corpodetexto"/>
        <w:spacing w:before="137" w:line="364" w:lineRule="auto"/>
        <w:ind w:right="1406"/>
        <w:jc w:val="both"/>
        <w:rPr>
          <w:b/>
          <w:bCs/>
        </w:rPr>
      </w:pPr>
      <w:r>
        <w:rPr>
          <w:b/>
          <w:bCs/>
        </w:rPr>
        <w:t xml:space="preserve">                  2.2.1 </w:t>
      </w:r>
      <w:r w:rsidR="00476CA4">
        <w:rPr>
          <w:b/>
          <w:bCs/>
        </w:rPr>
        <w:t>–</w:t>
      </w:r>
      <w:r>
        <w:rPr>
          <w:b/>
          <w:bCs/>
        </w:rPr>
        <w:t xml:space="preserve"> DIMENSIONAMENTO</w:t>
      </w:r>
    </w:p>
    <w:p w14:paraId="5253222B" w14:textId="03BAC2F9" w:rsidR="00476CA4" w:rsidRPr="00476CA4" w:rsidRDefault="00476CA4" w:rsidP="00A70195">
      <w:pPr>
        <w:pStyle w:val="Corpodetexto"/>
        <w:ind w:right="1406"/>
        <w:jc w:val="both"/>
      </w:pPr>
      <w:r>
        <w:rPr>
          <w:b/>
          <w:bCs/>
        </w:rPr>
        <w:t xml:space="preserve">                       </w:t>
      </w:r>
      <w:r>
        <w:t xml:space="preserve">Os disjuntores foram calculados, tendo como base os condutores dimensionados         </w:t>
      </w:r>
    </w:p>
    <w:p w14:paraId="7D19A100" w14:textId="1B92B363" w:rsidR="00A70195" w:rsidRDefault="00476CA4" w:rsidP="00A70195">
      <w:pPr>
        <w:pStyle w:val="Corpodetexto"/>
        <w:ind w:right="1406"/>
        <w:jc w:val="both"/>
      </w:pPr>
      <w:r>
        <w:t xml:space="preserve">                       Em cada circuito. </w:t>
      </w:r>
    </w:p>
    <w:p w14:paraId="18ED8E99" w14:textId="606EF3FA" w:rsidR="00476CA4" w:rsidRDefault="00A70195" w:rsidP="00A70195">
      <w:pPr>
        <w:pStyle w:val="Corpodetexto"/>
        <w:ind w:right="1406"/>
        <w:jc w:val="both"/>
      </w:pPr>
      <w:r>
        <w:t xml:space="preserve">                       Os disjuntores serão do tipo DIN</w:t>
      </w:r>
      <w:r w:rsidR="00476CA4">
        <w:t xml:space="preserve"> </w:t>
      </w:r>
    </w:p>
    <w:p w14:paraId="0FBAACA4" w14:textId="6F969C4C" w:rsidR="00476CA4" w:rsidRDefault="002C2A88" w:rsidP="00A70195">
      <w:pPr>
        <w:pStyle w:val="Corpodetexto"/>
        <w:ind w:right="1406"/>
        <w:jc w:val="both"/>
      </w:pPr>
      <w:r>
        <w:t xml:space="preserve">                     </w:t>
      </w:r>
      <w:r w:rsidR="00476CA4">
        <w:t xml:space="preserve">  O cálculo também leva em conta os disjuntores comerciais disponíveis.</w:t>
      </w:r>
    </w:p>
    <w:p w14:paraId="7F937786" w14:textId="77777777" w:rsidR="00BE004E" w:rsidRDefault="00476CA4" w:rsidP="00A70195">
      <w:pPr>
        <w:pStyle w:val="Corpodetexto"/>
        <w:ind w:right="1406"/>
        <w:jc w:val="both"/>
      </w:pPr>
      <w:r>
        <w:t xml:space="preserve">                       O disjuntores de proteção de cada qdf e do quadro geral BT</w:t>
      </w:r>
      <w:r w:rsidR="00BE004E">
        <w:t>, foram dimensionados</w:t>
      </w:r>
    </w:p>
    <w:p w14:paraId="375B9D5E" w14:textId="7C46BCA7" w:rsidR="00C751E3" w:rsidRDefault="00BE004E" w:rsidP="00A70195">
      <w:pPr>
        <w:pStyle w:val="Corpodetexto"/>
        <w:ind w:right="1406"/>
        <w:jc w:val="both"/>
      </w:pPr>
      <w:r>
        <w:t xml:space="preserve">                       Através das recomendações contidas no RECON 2019 – BT.</w:t>
      </w:r>
      <w:r w:rsidR="00476CA4">
        <w:t xml:space="preserve">       </w:t>
      </w:r>
    </w:p>
    <w:p w14:paraId="5E83817E" w14:textId="5E3D58CA" w:rsidR="00476CA4" w:rsidRPr="003241E5" w:rsidRDefault="00476CA4" w:rsidP="00A70195">
      <w:pPr>
        <w:pStyle w:val="Corpodetexto"/>
        <w:spacing w:before="137" w:line="364" w:lineRule="auto"/>
        <w:ind w:right="1406"/>
        <w:jc w:val="both"/>
        <w:sectPr w:rsidR="00476CA4" w:rsidRPr="003241E5">
          <w:pgSz w:w="11910" w:h="16840"/>
          <w:pgMar w:top="1580" w:right="80" w:bottom="1860" w:left="440" w:header="0" w:footer="1675" w:gutter="0"/>
          <w:cols w:space="720"/>
        </w:sectPr>
      </w:pPr>
    </w:p>
    <w:p w14:paraId="60269E6A" w14:textId="77777777" w:rsidR="00C751E3" w:rsidRDefault="00C751E3" w:rsidP="00A70195">
      <w:pPr>
        <w:ind w:right="1884"/>
        <w:jc w:val="both"/>
        <w:rPr>
          <w:rFonts w:ascii="Arial" w:hAnsi="Arial"/>
          <w:b/>
          <w:sz w:val="25"/>
        </w:rPr>
      </w:pPr>
    </w:p>
    <w:p w14:paraId="7546BC5D" w14:textId="1C17FE89" w:rsidR="002C2A88" w:rsidRDefault="002C2A88" w:rsidP="00A70195">
      <w:pPr>
        <w:tabs>
          <w:tab w:val="left" w:pos="6705"/>
        </w:tabs>
        <w:jc w:val="both"/>
        <w:rPr>
          <w:rFonts w:ascii="Arial" w:hAnsi="Arial"/>
          <w:b/>
          <w:bCs/>
          <w:sz w:val="25"/>
        </w:rPr>
      </w:pPr>
      <w:r>
        <w:rPr>
          <w:rFonts w:ascii="Arial" w:hAnsi="Arial"/>
          <w:sz w:val="25"/>
        </w:rPr>
        <w:t xml:space="preserve">                </w:t>
      </w:r>
      <w:r>
        <w:rPr>
          <w:rFonts w:ascii="Arial" w:hAnsi="Arial"/>
          <w:b/>
          <w:bCs/>
          <w:sz w:val="25"/>
        </w:rPr>
        <w:t>2.2.2 – INSTALAÇÃO:</w:t>
      </w:r>
    </w:p>
    <w:p w14:paraId="5F8C9C25" w14:textId="304F1122" w:rsidR="002C2A88" w:rsidRDefault="002C2A88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</w:p>
    <w:p w14:paraId="64510916" w14:textId="6979E46C" w:rsidR="002C2A88" w:rsidRDefault="002C2A88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Todos os pontos que atenderão </w:t>
      </w:r>
      <w:r w:rsidR="00AB3499">
        <w:rPr>
          <w:rFonts w:ascii="Arial" w:hAnsi="Arial"/>
          <w:sz w:val="25"/>
        </w:rPr>
        <w:t xml:space="preserve">os aparelhos (condensadoras), devem ser </w:t>
      </w:r>
    </w:p>
    <w:p w14:paraId="043CF953" w14:textId="3AD2388F" w:rsidR="00AB3499" w:rsidRDefault="00AB3499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 Instalados junto a uma caixa plástica 10x10cm, de sobrepor, a uma altura</w:t>
      </w:r>
    </w:p>
    <w:p w14:paraId="2DD090CE" w14:textId="22D8FE18" w:rsidR="00AB3499" w:rsidRDefault="00AB3499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 De aproximadamente 60cm acima da marquise.</w:t>
      </w:r>
    </w:p>
    <w:p w14:paraId="7998B6E8" w14:textId="72ADDA77" w:rsidR="00AB3499" w:rsidRDefault="00AB3499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</w:p>
    <w:p w14:paraId="12A2EE8F" w14:textId="0FA6AA03" w:rsidR="00AB3499" w:rsidRDefault="00AB3499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</w:p>
    <w:p w14:paraId="07D4E233" w14:textId="0CF67F58" w:rsidR="00AB3499" w:rsidRDefault="00AB3499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</w:p>
    <w:p w14:paraId="67800B03" w14:textId="41CB548C" w:rsidR="00AB3499" w:rsidRDefault="00AB3499" w:rsidP="00A70195">
      <w:pPr>
        <w:tabs>
          <w:tab w:val="left" w:pos="6705"/>
        </w:tabs>
        <w:jc w:val="both"/>
        <w:rPr>
          <w:rFonts w:ascii="Arial" w:hAnsi="Arial"/>
          <w:b/>
          <w:bCs/>
          <w:sz w:val="25"/>
        </w:rPr>
      </w:pPr>
      <w:r>
        <w:rPr>
          <w:rFonts w:ascii="Arial" w:hAnsi="Arial"/>
          <w:sz w:val="25"/>
        </w:rPr>
        <w:t xml:space="preserve">                 </w:t>
      </w:r>
      <w:r w:rsidR="00C9047A">
        <w:rPr>
          <w:rFonts w:ascii="Arial" w:hAnsi="Arial"/>
          <w:b/>
          <w:bCs/>
          <w:sz w:val="25"/>
        </w:rPr>
        <w:t>2.2.3 – ELETRODUTOS:</w:t>
      </w:r>
    </w:p>
    <w:p w14:paraId="3077479E" w14:textId="6B033A2F" w:rsidR="00C9047A" w:rsidRDefault="00C9047A" w:rsidP="00A70195">
      <w:pPr>
        <w:tabs>
          <w:tab w:val="left" w:pos="6705"/>
        </w:tabs>
        <w:jc w:val="both"/>
        <w:rPr>
          <w:rFonts w:ascii="Arial" w:hAnsi="Arial"/>
          <w:b/>
          <w:bCs/>
          <w:sz w:val="25"/>
        </w:rPr>
      </w:pPr>
    </w:p>
    <w:p w14:paraId="75DC0958" w14:textId="42D842C2" w:rsidR="00C9047A" w:rsidRDefault="00C9047A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b/>
          <w:bCs/>
          <w:sz w:val="25"/>
        </w:rPr>
        <w:t xml:space="preserve">                   </w:t>
      </w:r>
      <w:r w:rsidR="00A70195">
        <w:rPr>
          <w:rFonts w:ascii="Arial" w:hAnsi="Arial"/>
          <w:b/>
          <w:bCs/>
          <w:sz w:val="25"/>
        </w:rPr>
        <w:t xml:space="preserve">  </w:t>
      </w:r>
      <w:r>
        <w:rPr>
          <w:rFonts w:ascii="Arial" w:hAnsi="Arial"/>
          <w:sz w:val="25"/>
        </w:rPr>
        <w:t>Os eletrodutos serão aparentes, em PVC rígido com proteção antichamas.</w:t>
      </w:r>
    </w:p>
    <w:p w14:paraId="14B6C31C" w14:textId="197F471F" w:rsidR="00C9047A" w:rsidRDefault="00C9047A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  Todos os eletrodutos</w:t>
      </w:r>
      <w:r w:rsidR="00252822">
        <w:rPr>
          <w:rFonts w:ascii="Arial" w:hAnsi="Arial"/>
          <w:sz w:val="25"/>
        </w:rPr>
        <w:t>, deverão atender as normas Brasileiras e ter as</w:t>
      </w:r>
    </w:p>
    <w:p w14:paraId="18A213FF" w14:textId="541E6533" w:rsidR="00252822" w:rsidRDefault="00252822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</w:t>
      </w:r>
      <w:r w:rsidR="00A70195">
        <w:rPr>
          <w:rFonts w:ascii="Arial" w:hAnsi="Arial"/>
          <w:sz w:val="25"/>
        </w:rPr>
        <w:t xml:space="preserve">  </w:t>
      </w:r>
      <w:r>
        <w:rPr>
          <w:rFonts w:ascii="Arial" w:hAnsi="Arial"/>
          <w:sz w:val="25"/>
        </w:rPr>
        <w:t xml:space="preserve"> Devidas certificações.</w:t>
      </w:r>
    </w:p>
    <w:p w14:paraId="0C4F665A" w14:textId="2D1D2BD9" w:rsidR="004C1B82" w:rsidRDefault="004C1B82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</w:t>
      </w:r>
      <w:r w:rsidR="00A70195">
        <w:rPr>
          <w:rFonts w:ascii="Arial" w:hAnsi="Arial"/>
          <w:sz w:val="25"/>
        </w:rPr>
        <w:t xml:space="preserve"> </w:t>
      </w:r>
      <w:r>
        <w:rPr>
          <w:rFonts w:ascii="Arial" w:hAnsi="Arial"/>
          <w:sz w:val="25"/>
        </w:rPr>
        <w:t xml:space="preserve"> Os eletrodutos fora dimensionados em função da área de oucupação dos cabos</w:t>
      </w:r>
    </w:p>
    <w:p w14:paraId="793E3605" w14:textId="7CC31458" w:rsidR="004C1B82" w:rsidRDefault="004C1B82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  Conforme as normas técnicas.</w:t>
      </w:r>
    </w:p>
    <w:p w14:paraId="62F070DF" w14:textId="3D27136C" w:rsidR="004C1B82" w:rsidRDefault="004C1B82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</w:p>
    <w:p w14:paraId="1F20EC1B" w14:textId="4D0E816E" w:rsidR="004C1B82" w:rsidRDefault="004C1B82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</w:p>
    <w:p w14:paraId="40882696" w14:textId="423D293A" w:rsidR="004C1B82" w:rsidRDefault="004C1B82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</w:p>
    <w:p w14:paraId="3F635CA7" w14:textId="3A82AC2F" w:rsidR="004C1B82" w:rsidRDefault="004C1B82" w:rsidP="00A70195">
      <w:pPr>
        <w:tabs>
          <w:tab w:val="left" w:pos="6705"/>
        </w:tabs>
        <w:jc w:val="both"/>
        <w:rPr>
          <w:rFonts w:ascii="Arial" w:hAnsi="Arial"/>
          <w:b/>
          <w:bCs/>
          <w:sz w:val="25"/>
        </w:rPr>
      </w:pPr>
      <w:r>
        <w:rPr>
          <w:rFonts w:ascii="Arial" w:hAnsi="Arial"/>
          <w:sz w:val="25"/>
        </w:rPr>
        <w:t xml:space="preserve">                   </w:t>
      </w:r>
      <w:r>
        <w:rPr>
          <w:rFonts w:ascii="Arial" w:hAnsi="Arial"/>
          <w:b/>
          <w:bCs/>
          <w:sz w:val="25"/>
        </w:rPr>
        <w:t>2.2.4 – CABOS:</w:t>
      </w:r>
    </w:p>
    <w:p w14:paraId="0A7A9F54" w14:textId="1D3F08B9" w:rsidR="004C1B82" w:rsidRDefault="004C1B82" w:rsidP="00A70195">
      <w:pPr>
        <w:tabs>
          <w:tab w:val="left" w:pos="6705"/>
        </w:tabs>
        <w:jc w:val="both"/>
        <w:rPr>
          <w:rFonts w:ascii="Arial" w:hAnsi="Arial"/>
          <w:b/>
          <w:bCs/>
          <w:sz w:val="25"/>
        </w:rPr>
      </w:pPr>
    </w:p>
    <w:p w14:paraId="6D961CDA" w14:textId="5A55989B" w:rsidR="00AB3499" w:rsidRDefault="004C1B82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b/>
          <w:bCs/>
          <w:sz w:val="25"/>
        </w:rPr>
        <w:t xml:space="preserve">                    </w:t>
      </w:r>
      <w:r>
        <w:rPr>
          <w:rFonts w:ascii="Arial" w:hAnsi="Arial"/>
          <w:sz w:val="25"/>
        </w:rPr>
        <w:t xml:space="preserve">Todos os condutores, deverãio ser de cobre com tensão nominal de 750v, com  </w:t>
      </w:r>
    </w:p>
    <w:p w14:paraId="20CC62B4" w14:textId="4BBDAC6E" w:rsidR="004C1B82" w:rsidRDefault="004C1B82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  Isolamento termoplástico (PVC) e com proteçôes antichamas.</w:t>
      </w:r>
    </w:p>
    <w:p w14:paraId="468CE13C" w14:textId="0E94BD24" w:rsidR="00B16C2D" w:rsidRDefault="00B16C2D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  A bitola dos cabos, deverá atender ao dimensionamento de cada circuito.</w:t>
      </w:r>
    </w:p>
    <w:p w14:paraId="672A71ED" w14:textId="1DD65885" w:rsidR="00B16C2D" w:rsidRDefault="00B16C2D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  Todos os cabos utilizados, deverão obedecer as normas técnicas (ABNT), e ter</w:t>
      </w:r>
    </w:p>
    <w:p w14:paraId="430EBA03" w14:textId="7D85E5CA" w:rsidR="00B16C2D" w:rsidRDefault="00B16C2D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  As devidas certifições.</w:t>
      </w:r>
    </w:p>
    <w:p w14:paraId="3E19B16A" w14:textId="7AB80765" w:rsidR="000E4C8B" w:rsidRDefault="000E4C8B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</w:p>
    <w:p w14:paraId="0100B05F" w14:textId="127AD799" w:rsidR="000E4C8B" w:rsidRDefault="000E4C8B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</w:p>
    <w:p w14:paraId="0DADCD12" w14:textId="00811B08" w:rsidR="000E4C8B" w:rsidRDefault="000E4C8B" w:rsidP="00A70195">
      <w:pPr>
        <w:tabs>
          <w:tab w:val="left" w:pos="6705"/>
        </w:tabs>
        <w:jc w:val="both"/>
        <w:rPr>
          <w:rFonts w:ascii="Arial" w:hAnsi="Arial"/>
          <w:b/>
          <w:bCs/>
          <w:sz w:val="25"/>
        </w:rPr>
      </w:pPr>
      <w:r>
        <w:rPr>
          <w:rFonts w:ascii="Arial" w:hAnsi="Arial"/>
          <w:sz w:val="25"/>
        </w:rPr>
        <w:t xml:space="preserve">                   </w:t>
      </w:r>
      <w:r>
        <w:rPr>
          <w:rFonts w:ascii="Arial" w:hAnsi="Arial"/>
          <w:b/>
          <w:bCs/>
          <w:sz w:val="25"/>
        </w:rPr>
        <w:t>2.2.5 – DIMENSIONAMENTO</w:t>
      </w:r>
    </w:p>
    <w:p w14:paraId="1F028EC8" w14:textId="697563CD" w:rsidR="000E4C8B" w:rsidRDefault="000E4C8B" w:rsidP="00A70195">
      <w:pPr>
        <w:tabs>
          <w:tab w:val="left" w:pos="6705"/>
        </w:tabs>
        <w:jc w:val="both"/>
        <w:rPr>
          <w:rFonts w:ascii="Arial" w:hAnsi="Arial"/>
          <w:b/>
          <w:bCs/>
          <w:sz w:val="25"/>
        </w:rPr>
      </w:pPr>
      <w:r>
        <w:rPr>
          <w:rFonts w:ascii="Arial" w:hAnsi="Arial"/>
          <w:b/>
          <w:bCs/>
          <w:sz w:val="25"/>
        </w:rPr>
        <w:t xml:space="preserve">                </w:t>
      </w:r>
    </w:p>
    <w:p w14:paraId="57829706" w14:textId="6B71F290" w:rsidR="000E4C8B" w:rsidRDefault="000E4C8B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b/>
          <w:bCs/>
          <w:sz w:val="25"/>
        </w:rPr>
        <w:t xml:space="preserve">                    </w:t>
      </w:r>
      <w:r>
        <w:rPr>
          <w:rFonts w:ascii="Arial" w:hAnsi="Arial"/>
          <w:sz w:val="25"/>
        </w:rPr>
        <w:t xml:space="preserve">A  secção dos cabos utilizada em cada circuito atende as normas contidas na </w:t>
      </w:r>
    </w:p>
    <w:p w14:paraId="0D737DC5" w14:textId="2B28406D" w:rsidR="000E4C8B" w:rsidRDefault="000E4C8B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 NBR 5410:2009.</w:t>
      </w:r>
    </w:p>
    <w:p w14:paraId="423C5A28" w14:textId="6297BF88" w:rsidR="000E4C8B" w:rsidRDefault="000E4C8B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 A secção dos cabos leva em conta itens como: Potência total do circuito (W ou VA)</w:t>
      </w:r>
      <w:r w:rsidR="006D51C6">
        <w:rPr>
          <w:rFonts w:ascii="Arial" w:hAnsi="Arial"/>
          <w:sz w:val="25"/>
        </w:rPr>
        <w:t>,</w:t>
      </w:r>
    </w:p>
    <w:p w14:paraId="729BA13D" w14:textId="281590E3" w:rsidR="006D51C6" w:rsidRDefault="006D51C6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 </w:t>
      </w:r>
      <w:r w:rsidR="00EB45DE">
        <w:rPr>
          <w:rFonts w:ascii="Arial" w:hAnsi="Arial"/>
          <w:sz w:val="25"/>
        </w:rPr>
        <w:t>Fator de Potência, Tensão nominal (V), tipo de isolação, Temperatura do ambiente</w:t>
      </w:r>
    </w:p>
    <w:p w14:paraId="5E6416ED" w14:textId="3A6C6788" w:rsidR="00EB45DE" w:rsidRDefault="00EB45DE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 (ºC) e Rendimento.</w:t>
      </w:r>
    </w:p>
    <w:p w14:paraId="6BCCA9C4" w14:textId="72DB6711" w:rsidR="00EB45DE" w:rsidRDefault="00EB45DE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 O isolamento a ser utilizado será o PVC (tabela 33, NBR 5410:2004)</w:t>
      </w:r>
    </w:p>
    <w:p w14:paraId="660DDFA0" w14:textId="2C1D6DF8" w:rsidR="00EB45DE" w:rsidRDefault="00EB45DE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 Os níveis de tensão nominal foram de 127v e 220v.</w:t>
      </w:r>
    </w:p>
    <w:p w14:paraId="061AD991" w14:textId="77777777" w:rsidR="006B65C9" w:rsidRDefault="00EB45DE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</w:t>
      </w:r>
    </w:p>
    <w:p w14:paraId="28BDB48A" w14:textId="2E8D2376" w:rsidR="00B04C3B" w:rsidRPr="006B65C9" w:rsidRDefault="00E31E26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</w:t>
      </w:r>
      <w:r w:rsidR="00B04C3B">
        <w:rPr>
          <w:rFonts w:ascii="Arial" w:hAnsi="Arial"/>
          <w:sz w:val="25"/>
        </w:rPr>
        <w:t xml:space="preserve">  </w:t>
      </w:r>
      <w:r w:rsidR="00B04C3B">
        <w:rPr>
          <w:rFonts w:ascii="Arial" w:hAnsi="Arial"/>
          <w:b/>
          <w:bCs/>
          <w:sz w:val="25"/>
        </w:rPr>
        <w:t>2.2.6 – INSTALAÇÃO:</w:t>
      </w:r>
    </w:p>
    <w:p w14:paraId="7374302E" w14:textId="4B693FA2" w:rsidR="00B04C3B" w:rsidRDefault="00B04C3B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</w:p>
    <w:p w14:paraId="540E2479" w14:textId="5403A9DE" w:rsidR="00B04C3B" w:rsidRDefault="00B04C3B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Os condutores, deverão ser instalados dentro de eletrodutos, sendo proibido a sua </w:t>
      </w:r>
    </w:p>
    <w:p w14:paraId="2B989699" w14:textId="05D50D99" w:rsidR="00B04C3B" w:rsidRDefault="00B04C3B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Instalação avulsa.</w:t>
      </w:r>
    </w:p>
    <w:p w14:paraId="597763B9" w14:textId="047ED6E8" w:rsidR="00E31E26" w:rsidRDefault="00E31E26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As conexões com os pontos das condensadoras deverão seguir as orientações de </w:t>
      </w:r>
    </w:p>
    <w:p w14:paraId="110725A7" w14:textId="153D9DC6" w:rsidR="00E31E26" w:rsidRDefault="00E31E26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Cada fabricante, sendo respeitadas as normas devidas.</w:t>
      </w:r>
    </w:p>
    <w:p w14:paraId="77DA731E" w14:textId="7796313E" w:rsidR="00E31E26" w:rsidRDefault="00E31E26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Conexões e emendas, deverão ser sempre isoladas, utilizando fita isolante e fita </w:t>
      </w:r>
    </w:p>
    <w:p w14:paraId="57EC0D62" w14:textId="7B28CF30" w:rsidR="00E31E26" w:rsidRDefault="00E31E26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Auto fusão (não e aconselhado utilizar soldas em emendas).</w:t>
      </w:r>
    </w:p>
    <w:p w14:paraId="13683384" w14:textId="16F3B3BE" w:rsidR="00E31E26" w:rsidRDefault="00E31E26" w:rsidP="00A70195">
      <w:pPr>
        <w:tabs>
          <w:tab w:val="left" w:pos="6705"/>
        </w:tabs>
        <w:jc w:val="both"/>
        <w:rPr>
          <w:rFonts w:ascii="Arial" w:hAnsi="Arial"/>
          <w:b/>
          <w:bCs/>
          <w:sz w:val="25"/>
        </w:rPr>
      </w:pPr>
      <w:r>
        <w:rPr>
          <w:rFonts w:ascii="Arial" w:hAnsi="Arial"/>
          <w:sz w:val="25"/>
        </w:rPr>
        <w:lastRenderedPageBreak/>
        <w:t xml:space="preserve">               </w:t>
      </w:r>
      <w:r>
        <w:rPr>
          <w:rFonts w:ascii="Arial" w:hAnsi="Arial"/>
          <w:b/>
          <w:bCs/>
          <w:sz w:val="25"/>
        </w:rPr>
        <w:t>2.2.7 – CORES DOS FIOS:</w:t>
      </w:r>
    </w:p>
    <w:p w14:paraId="1E433048" w14:textId="129FECBC" w:rsidR="00E31E26" w:rsidRDefault="00E31E26" w:rsidP="00A70195">
      <w:pPr>
        <w:tabs>
          <w:tab w:val="left" w:pos="6705"/>
        </w:tabs>
        <w:jc w:val="both"/>
        <w:rPr>
          <w:rFonts w:ascii="Arial" w:hAnsi="Arial"/>
          <w:b/>
          <w:bCs/>
          <w:sz w:val="25"/>
        </w:rPr>
      </w:pPr>
    </w:p>
    <w:p w14:paraId="1C49B314" w14:textId="2B07B0BF" w:rsidR="00E31E26" w:rsidRDefault="00E31E26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b/>
          <w:bCs/>
          <w:sz w:val="25"/>
        </w:rPr>
        <w:t xml:space="preserve">               </w:t>
      </w:r>
      <w:r>
        <w:rPr>
          <w:rFonts w:ascii="Arial" w:hAnsi="Arial"/>
          <w:sz w:val="25"/>
        </w:rPr>
        <w:t>Deverão ser seguidas rigorosamente a convenção de cores de fios prevista na</w:t>
      </w:r>
    </w:p>
    <w:p w14:paraId="05925537" w14:textId="0A3B23E7" w:rsidR="00E31E26" w:rsidRDefault="00E31E26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NBR 5410, para indentificação de cabos/fios.</w:t>
      </w:r>
    </w:p>
    <w:p w14:paraId="19DD1941" w14:textId="521E9F44" w:rsidR="00B00794" w:rsidRDefault="00B00794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</w:p>
    <w:p w14:paraId="7BD0C692" w14:textId="135ECB33" w:rsidR="00B00794" w:rsidRDefault="00B00794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</w:p>
    <w:p w14:paraId="36A61641" w14:textId="6777AE21" w:rsidR="00B00794" w:rsidRDefault="00B00794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AZUL CLARO – Para condutores do NEUTRO;</w:t>
      </w:r>
    </w:p>
    <w:p w14:paraId="3FF5526F" w14:textId="75600486" w:rsidR="00B00794" w:rsidRDefault="00B00794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VERDE – Para condutores de PROTEÇÃO (terra);</w:t>
      </w:r>
    </w:p>
    <w:p w14:paraId="7F9A6F07" w14:textId="184E2585" w:rsidR="00B00794" w:rsidRDefault="00B00794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VERMELHO – Para condutores da FASE R;</w:t>
      </w:r>
    </w:p>
    <w:p w14:paraId="09021ABD" w14:textId="182B7B0E" w:rsidR="00B00794" w:rsidRDefault="00B00794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BRANCO – Para condutores da FASE S;</w:t>
      </w:r>
    </w:p>
    <w:p w14:paraId="571C97BC" w14:textId="7A98EEAF" w:rsidR="00B00794" w:rsidRDefault="00B00794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PRETO – Para condutores da FASE T;</w:t>
      </w:r>
    </w:p>
    <w:p w14:paraId="58099A59" w14:textId="4A8070BC" w:rsidR="00B00794" w:rsidRDefault="00B00794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MARROM  - Para condutores de RETORNO.</w:t>
      </w:r>
    </w:p>
    <w:p w14:paraId="3C71A607" w14:textId="6EFB4131" w:rsidR="00470B55" w:rsidRDefault="00470B55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</w:p>
    <w:p w14:paraId="3800EF29" w14:textId="16E3C333" w:rsidR="00470B55" w:rsidRDefault="00470B55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</w:p>
    <w:p w14:paraId="00A937BE" w14:textId="64D1AEAA" w:rsidR="00AB3499" w:rsidRPr="00A70195" w:rsidRDefault="00470B55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</w:t>
      </w:r>
      <w:r w:rsidR="00A70195">
        <w:rPr>
          <w:rFonts w:ascii="Arial" w:hAnsi="Arial"/>
          <w:sz w:val="25"/>
        </w:rPr>
        <w:t xml:space="preserve">      </w:t>
      </w:r>
      <w:r>
        <w:rPr>
          <w:rFonts w:ascii="Arial" w:hAnsi="Arial"/>
          <w:sz w:val="25"/>
        </w:rPr>
        <w:t xml:space="preserve"> </w:t>
      </w:r>
      <w:r>
        <w:rPr>
          <w:rFonts w:ascii="Arial" w:hAnsi="Arial"/>
          <w:b/>
          <w:bCs/>
          <w:sz w:val="25"/>
        </w:rPr>
        <w:t>2.2.8 – QUADROS DE DISTRIBUIÇÃO E FORÇA (QDFs e QGBT)</w:t>
      </w:r>
    </w:p>
    <w:p w14:paraId="208197A5" w14:textId="26A34652" w:rsidR="00470B55" w:rsidRDefault="00470B55" w:rsidP="00A70195">
      <w:pPr>
        <w:tabs>
          <w:tab w:val="left" w:pos="6705"/>
        </w:tabs>
        <w:jc w:val="both"/>
        <w:rPr>
          <w:rFonts w:ascii="Arial" w:hAnsi="Arial"/>
          <w:b/>
          <w:bCs/>
          <w:sz w:val="25"/>
        </w:rPr>
      </w:pPr>
    </w:p>
    <w:p w14:paraId="60CD862A" w14:textId="47A0D2F2" w:rsidR="00470B55" w:rsidRDefault="00470B55" w:rsidP="00A70195">
      <w:pPr>
        <w:tabs>
          <w:tab w:val="left" w:pos="6705"/>
        </w:tabs>
        <w:jc w:val="both"/>
        <w:rPr>
          <w:rFonts w:ascii="Arial" w:hAnsi="Arial"/>
          <w:b/>
          <w:bCs/>
          <w:sz w:val="25"/>
        </w:rPr>
      </w:pPr>
    </w:p>
    <w:p w14:paraId="7FC97802" w14:textId="751F4E9D" w:rsidR="00470B55" w:rsidRDefault="00470B55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b/>
          <w:bCs/>
          <w:sz w:val="25"/>
        </w:rPr>
        <w:t xml:space="preserve">              </w:t>
      </w:r>
      <w:r>
        <w:rPr>
          <w:rFonts w:ascii="Arial" w:hAnsi="Arial"/>
          <w:sz w:val="25"/>
        </w:rPr>
        <w:t>Os quadros de distribuição serão de sobrepor, para uso externo, com proteção contra</w:t>
      </w:r>
    </w:p>
    <w:p w14:paraId="4D17C410" w14:textId="58C94157" w:rsidR="00470B55" w:rsidRDefault="00470B55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As intempéries, dimensionados conforme projeto elétrico.</w:t>
      </w:r>
    </w:p>
    <w:p w14:paraId="3BDC834B" w14:textId="15A5A22D" w:rsidR="00470B55" w:rsidRDefault="00470B55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</w:p>
    <w:p w14:paraId="0E4B483B" w14:textId="791EB587" w:rsidR="00470B55" w:rsidRDefault="00470B55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</w:p>
    <w:p w14:paraId="2A2701CB" w14:textId="006518D3" w:rsidR="00470B55" w:rsidRDefault="00470B55" w:rsidP="00A70195">
      <w:pPr>
        <w:tabs>
          <w:tab w:val="left" w:pos="6705"/>
        </w:tabs>
        <w:jc w:val="both"/>
        <w:rPr>
          <w:rFonts w:ascii="Arial" w:hAnsi="Arial"/>
          <w:b/>
          <w:bCs/>
          <w:sz w:val="25"/>
        </w:rPr>
      </w:pPr>
      <w:r>
        <w:rPr>
          <w:rFonts w:ascii="Arial" w:hAnsi="Arial"/>
          <w:sz w:val="25"/>
        </w:rPr>
        <w:t xml:space="preserve">             </w:t>
      </w:r>
      <w:r>
        <w:rPr>
          <w:rFonts w:ascii="Arial" w:hAnsi="Arial"/>
          <w:b/>
          <w:bCs/>
          <w:sz w:val="25"/>
        </w:rPr>
        <w:t>2.2.9 – ATERRAMENTO:</w:t>
      </w:r>
    </w:p>
    <w:p w14:paraId="4175FCB7" w14:textId="666CDCCF" w:rsidR="00470B55" w:rsidRDefault="00470B55" w:rsidP="00A70195">
      <w:pPr>
        <w:tabs>
          <w:tab w:val="left" w:pos="6705"/>
        </w:tabs>
        <w:jc w:val="both"/>
        <w:rPr>
          <w:rFonts w:ascii="Arial" w:hAnsi="Arial"/>
          <w:b/>
          <w:bCs/>
          <w:sz w:val="25"/>
        </w:rPr>
      </w:pPr>
    </w:p>
    <w:p w14:paraId="795FE1BD" w14:textId="6E64091E" w:rsidR="00470B55" w:rsidRDefault="00470B55" w:rsidP="00A70195">
      <w:pPr>
        <w:tabs>
          <w:tab w:val="left" w:pos="6705"/>
        </w:tabs>
        <w:jc w:val="both"/>
        <w:rPr>
          <w:rFonts w:ascii="Arial" w:hAnsi="Arial"/>
          <w:b/>
          <w:bCs/>
          <w:sz w:val="25"/>
        </w:rPr>
      </w:pPr>
    </w:p>
    <w:p w14:paraId="0EBEAEAD" w14:textId="6C384D6E" w:rsidR="00470B55" w:rsidRDefault="00470B55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b/>
          <w:bCs/>
          <w:sz w:val="25"/>
        </w:rPr>
        <w:t xml:space="preserve">             </w:t>
      </w:r>
      <w:r w:rsidR="008825B6">
        <w:rPr>
          <w:rFonts w:ascii="Arial" w:hAnsi="Arial"/>
          <w:sz w:val="25"/>
        </w:rPr>
        <w:t xml:space="preserve">A haste de aterramento será de Ø 5/8” x 2,40m, cobreada, serão utilizadas duas hastes </w:t>
      </w:r>
    </w:p>
    <w:p w14:paraId="46FF7829" w14:textId="7B1E1B8C" w:rsidR="008825B6" w:rsidRDefault="008825B6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Distanciadas entre si com 2,40m.</w:t>
      </w:r>
    </w:p>
    <w:p w14:paraId="4D13C5CA" w14:textId="55F1EB55" w:rsidR="008825B6" w:rsidRDefault="008825B6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O aterramento será conectado ao QGBT com cabo de cobre nu conforme indicado </w:t>
      </w:r>
    </w:p>
    <w:p w14:paraId="3CDDF6C4" w14:textId="5AA42485" w:rsidR="008825B6" w:rsidRDefault="008825B6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No projeto.</w:t>
      </w:r>
    </w:p>
    <w:p w14:paraId="6619F421" w14:textId="50493F00" w:rsidR="008825B6" w:rsidRDefault="008825B6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</w:t>
      </w:r>
    </w:p>
    <w:p w14:paraId="05011670" w14:textId="15C66B1B" w:rsidR="008825B6" w:rsidRDefault="008825B6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</w:p>
    <w:p w14:paraId="643175AA" w14:textId="1A0608BE" w:rsidR="008825B6" w:rsidRDefault="008825B6" w:rsidP="00A70195">
      <w:pPr>
        <w:tabs>
          <w:tab w:val="left" w:pos="6705"/>
        </w:tabs>
        <w:jc w:val="both"/>
        <w:rPr>
          <w:rFonts w:ascii="Arial" w:hAnsi="Arial"/>
          <w:b/>
          <w:bCs/>
          <w:sz w:val="25"/>
        </w:rPr>
      </w:pPr>
      <w:r>
        <w:rPr>
          <w:rFonts w:ascii="Arial" w:hAnsi="Arial"/>
          <w:sz w:val="25"/>
        </w:rPr>
        <w:t xml:space="preserve">             </w:t>
      </w:r>
      <w:r>
        <w:rPr>
          <w:rFonts w:ascii="Arial" w:hAnsi="Arial"/>
          <w:b/>
          <w:bCs/>
          <w:sz w:val="25"/>
        </w:rPr>
        <w:t>2.2.10 – INSTALAÇÃO DO ATERRAMENTO:</w:t>
      </w:r>
    </w:p>
    <w:p w14:paraId="748A2428" w14:textId="729A0924" w:rsidR="008825B6" w:rsidRDefault="008825B6" w:rsidP="00A70195">
      <w:pPr>
        <w:tabs>
          <w:tab w:val="left" w:pos="6705"/>
        </w:tabs>
        <w:jc w:val="both"/>
        <w:rPr>
          <w:rFonts w:ascii="Arial" w:hAnsi="Arial"/>
          <w:b/>
          <w:bCs/>
          <w:sz w:val="25"/>
        </w:rPr>
      </w:pPr>
    </w:p>
    <w:p w14:paraId="1A5D989A" w14:textId="13B3FC6D" w:rsidR="008825B6" w:rsidRDefault="008825B6" w:rsidP="00A70195">
      <w:pPr>
        <w:tabs>
          <w:tab w:val="left" w:pos="6705"/>
        </w:tabs>
        <w:jc w:val="both"/>
        <w:rPr>
          <w:rFonts w:ascii="Arial" w:hAnsi="Arial"/>
          <w:b/>
          <w:bCs/>
          <w:sz w:val="25"/>
        </w:rPr>
      </w:pPr>
    </w:p>
    <w:p w14:paraId="7AE7A913" w14:textId="1F169D54" w:rsidR="008825B6" w:rsidRDefault="008825B6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b/>
          <w:bCs/>
          <w:sz w:val="25"/>
        </w:rPr>
        <w:t xml:space="preserve">              </w:t>
      </w:r>
      <w:r>
        <w:rPr>
          <w:rFonts w:ascii="Arial" w:hAnsi="Arial"/>
          <w:sz w:val="25"/>
        </w:rPr>
        <w:t>A haste de aterramento deverá ser devidamente fixada no solo, sendo realizado</w:t>
      </w:r>
      <w:r w:rsidR="00D44AD7">
        <w:rPr>
          <w:rFonts w:ascii="Arial" w:hAnsi="Arial"/>
          <w:sz w:val="25"/>
        </w:rPr>
        <w:t xml:space="preserve"> os </w:t>
      </w:r>
    </w:p>
    <w:p w14:paraId="419E52C4" w14:textId="752ADFC5" w:rsidR="00D44AD7" w:rsidRDefault="00D44AD7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Devidos tatamentos do solo se necessário.</w:t>
      </w:r>
    </w:p>
    <w:p w14:paraId="08D78759" w14:textId="4EB805FC" w:rsidR="00D44AD7" w:rsidRDefault="00D44AD7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O cabo deverá ser fixado à haste de aterramento por conectores reforçados de </w:t>
      </w:r>
    </w:p>
    <w:p w14:paraId="04CA713D" w14:textId="32132AFE" w:rsidR="00D44AD7" w:rsidRDefault="00D44AD7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Bronze.</w:t>
      </w:r>
    </w:p>
    <w:p w14:paraId="24652E23" w14:textId="772E5EE1" w:rsidR="00D44AD7" w:rsidRDefault="00D44AD7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Tanto a haste de aterramento quanto a fixação do cabo a primeira haste, deverão </w:t>
      </w:r>
    </w:p>
    <w:p w14:paraId="48FAE655" w14:textId="30BF65FD" w:rsidR="00D44AD7" w:rsidRDefault="00D44AD7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Estar protegidas por uma caixa plástica indicada para este fim.</w:t>
      </w:r>
    </w:p>
    <w:p w14:paraId="39B85B0D" w14:textId="7089C7C7" w:rsidR="00D44AD7" w:rsidRDefault="00D44AD7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</w:p>
    <w:p w14:paraId="41A0941D" w14:textId="77777777" w:rsidR="00A70195" w:rsidRDefault="00A70195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</w:p>
    <w:p w14:paraId="06B0E228" w14:textId="0964586F" w:rsidR="00D44AD7" w:rsidRDefault="00A70195" w:rsidP="00A70195">
      <w:pPr>
        <w:tabs>
          <w:tab w:val="left" w:pos="6705"/>
        </w:tabs>
        <w:jc w:val="both"/>
        <w:rPr>
          <w:rFonts w:ascii="Arial" w:hAnsi="Arial"/>
          <w:b/>
          <w:bCs/>
          <w:sz w:val="25"/>
        </w:rPr>
      </w:pPr>
      <w:r>
        <w:rPr>
          <w:rFonts w:ascii="Arial" w:hAnsi="Arial"/>
          <w:sz w:val="25"/>
        </w:rPr>
        <w:t xml:space="preserve">            </w:t>
      </w:r>
      <w:r w:rsidR="00D44AD7">
        <w:rPr>
          <w:rFonts w:ascii="Arial" w:hAnsi="Arial"/>
          <w:sz w:val="25"/>
        </w:rPr>
        <w:t xml:space="preserve"> </w:t>
      </w:r>
      <w:r w:rsidR="00D44AD7">
        <w:rPr>
          <w:rFonts w:ascii="Arial" w:hAnsi="Arial"/>
          <w:b/>
          <w:bCs/>
          <w:sz w:val="25"/>
        </w:rPr>
        <w:t>3.0 – DEMANDA:</w:t>
      </w:r>
    </w:p>
    <w:p w14:paraId="3AD7AD7C" w14:textId="7F2735F9" w:rsidR="00D44AD7" w:rsidRDefault="00D44AD7" w:rsidP="00A70195">
      <w:pPr>
        <w:tabs>
          <w:tab w:val="left" w:pos="6705"/>
        </w:tabs>
        <w:jc w:val="both"/>
        <w:rPr>
          <w:rFonts w:ascii="Arial" w:hAnsi="Arial"/>
          <w:b/>
          <w:bCs/>
          <w:sz w:val="25"/>
        </w:rPr>
      </w:pPr>
    </w:p>
    <w:p w14:paraId="1E4EA00C" w14:textId="495EB94F" w:rsidR="00D44AD7" w:rsidRDefault="00D44AD7" w:rsidP="00A70195">
      <w:pPr>
        <w:tabs>
          <w:tab w:val="left" w:pos="6705"/>
        </w:tabs>
        <w:jc w:val="both"/>
        <w:rPr>
          <w:rFonts w:ascii="Arial" w:hAnsi="Arial"/>
          <w:b/>
          <w:bCs/>
          <w:sz w:val="25"/>
        </w:rPr>
      </w:pPr>
    </w:p>
    <w:p w14:paraId="51F7FA71" w14:textId="715AE351" w:rsidR="00D44AD7" w:rsidRDefault="00D44AD7" w:rsidP="00A70195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b/>
          <w:bCs/>
          <w:sz w:val="25"/>
        </w:rPr>
        <w:t xml:space="preserve">                </w:t>
      </w:r>
      <w:r>
        <w:rPr>
          <w:rFonts w:ascii="Arial" w:hAnsi="Arial"/>
          <w:sz w:val="25"/>
        </w:rPr>
        <w:t>A demanda foi calculada com base na RECON 2019 – BT da Concessionária</w:t>
      </w:r>
    </w:p>
    <w:p w14:paraId="18E8D8F7" w14:textId="6CD524B7" w:rsidR="00D44AD7" w:rsidRPr="008825B6" w:rsidRDefault="00A70195" w:rsidP="0004247A">
      <w:pPr>
        <w:tabs>
          <w:tab w:val="left" w:pos="6705"/>
        </w:tabs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LIGHT.</w:t>
      </w:r>
    </w:p>
    <w:sectPr w:rsidR="00D44AD7" w:rsidRPr="008825B6" w:rsidSect="0004247A">
      <w:pgSz w:w="11910" w:h="16840"/>
      <w:pgMar w:top="1580" w:right="80" w:bottom="1860" w:left="440" w:header="0" w:footer="1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5357" w14:textId="77777777" w:rsidR="00646759" w:rsidRDefault="00646759">
      <w:r>
        <w:separator/>
      </w:r>
    </w:p>
  </w:endnote>
  <w:endnote w:type="continuationSeparator" w:id="0">
    <w:p w14:paraId="33E6AE64" w14:textId="77777777" w:rsidR="00646759" w:rsidRDefault="0064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7C2B" w14:textId="77777777" w:rsidR="00C751E3" w:rsidRDefault="00646759">
    <w:pPr>
      <w:pStyle w:val="Corpodetexto"/>
      <w:spacing w:line="14" w:lineRule="auto"/>
      <w:rPr>
        <w:sz w:val="20"/>
      </w:rPr>
    </w:pPr>
    <w:r>
      <w:pict w14:anchorId="0E096D0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9.3pt;margin-top:747.2pt;width:11.45pt;height:12.75pt;z-index:-16602624;mso-position-horizontal-relative:page;mso-position-vertical-relative:page" filled="f" stroked="f">
          <v:textbox style="mso-next-textbox:#_x0000_s2051" inset="0,0,0,0">
            <w:txbxContent>
              <w:p w14:paraId="7FBE3885" w14:textId="77777777" w:rsidR="00C751E3" w:rsidRDefault="009356D9">
                <w:pPr>
                  <w:spacing w:line="238" w:lineRule="exact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2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3F4E" w14:textId="77777777" w:rsidR="00646759" w:rsidRDefault="00646759">
      <w:r>
        <w:separator/>
      </w:r>
    </w:p>
  </w:footnote>
  <w:footnote w:type="continuationSeparator" w:id="0">
    <w:p w14:paraId="2EAA5056" w14:textId="77777777" w:rsidR="00646759" w:rsidRDefault="0064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D2160"/>
    <w:multiLevelType w:val="multilevel"/>
    <w:tmpl w:val="508EA8B2"/>
    <w:lvl w:ilvl="0">
      <w:start w:val="1"/>
      <w:numFmt w:val="decimal"/>
      <w:lvlText w:val="%1."/>
      <w:lvlJc w:val="left"/>
      <w:pPr>
        <w:ind w:left="1403" w:hanging="200"/>
        <w:jc w:val="left"/>
      </w:pPr>
      <w:rPr>
        <w:rFonts w:ascii="Arial" w:eastAsia="Arial" w:hAnsi="Arial" w:cs="Arial" w:hint="default"/>
        <w:b/>
        <w:bCs/>
        <w:spacing w:val="-5"/>
        <w:w w:val="101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26" w:hanging="423"/>
        <w:jc w:val="left"/>
      </w:pPr>
      <w:rPr>
        <w:rFonts w:ascii="Arial" w:eastAsia="Arial" w:hAnsi="Arial" w:cs="Arial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00" w:hanging="587"/>
        <w:jc w:val="left"/>
      </w:pPr>
      <w:rPr>
        <w:rFonts w:ascii="Arial" w:eastAsia="Arial" w:hAnsi="Arial" w:cs="Arial" w:hint="default"/>
        <w:b/>
        <w:bCs/>
        <w:spacing w:val="-2"/>
        <w:w w:val="10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1800" w:hanging="5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60" w:hanging="5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47" w:hanging="5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5" w:hanging="5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3" w:hanging="5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0" w:hanging="587"/>
      </w:pPr>
      <w:rPr>
        <w:rFonts w:hint="default"/>
        <w:lang w:val="pt-PT" w:eastAsia="en-US" w:bidi="ar-SA"/>
      </w:rPr>
    </w:lvl>
  </w:abstractNum>
  <w:abstractNum w:abstractNumId="1" w15:restartNumberingAfterBreak="0">
    <w:nsid w:val="657D481B"/>
    <w:multiLevelType w:val="multilevel"/>
    <w:tmpl w:val="508EA8B2"/>
    <w:lvl w:ilvl="0">
      <w:start w:val="1"/>
      <w:numFmt w:val="decimal"/>
      <w:lvlText w:val="%1."/>
      <w:lvlJc w:val="left"/>
      <w:pPr>
        <w:ind w:left="1403" w:hanging="200"/>
        <w:jc w:val="left"/>
      </w:pPr>
      <w:rPr>
        <w:rFonts w:ascii="Arial" w:eastAsia="Arial" w:hAnsi="Arial" w:cs="Arial" w:hint="default"/>
        <w:b/>
        <w:bCs/>
        <w:spacing w:val="-5"/>
        <w:w w:val="101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26" w:hanging="423"/>
        <w:jc w:val="left"/>
      </w:pPr>
      <w:rPr>
        <w:rFonts w:ascii="Arial" w:eastAsia="Arial" w:hAnsi="Arial" w:cs="Arial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00" w:hanging="587"/>
        <w:jc w:val="left"/>
      </w:pPr>
      <w:rPr>
        <w:rFonts w:ascii="Arial" w:eastAsia="Arial" w:hAnsi="Arial" w:cs="Arial" w:hint="default"/>
        <w:b/>
        <w:bCs/>
        <w:spacing w:val="-2"/>
        <w:w w:val="10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1800" w:hanging="5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60" w:hanging="5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47" w:hanging="5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5" w:hanging="5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3" w:hanging="5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0" w:hanging="587"/>
      </w:pPr>
      <w:rPr>
        <w:rFonts w:hint="default"/>
        <w:lang w:val="pt-PT" w:eastAsia="en-US" w:bidi="ar-SA"/>
      </w:rPr>
    </w:lvl>
  </w:abstractNum>
  <w:abstractNum w:abstractNumId="2" w15:restartNumberingAfterBreak="0">
    <w:nsid w:val="750924A8"/>
    <w:multiLevelType w:val="multilevel"/>
    <w:tmpl w:val="2BEA168E"/>
    <w:lvl w:ilvl="0">
      <w:start w:val="1"/>
      <w:numFmt w:val="decimal"/>
      <w:lvlText w:val="%1."/>
      <w:lvlJc w:val="left"/>
      <w:pPr>
        <w:ind w:left="968" w:hanging="497"/>
        <w:jc w:val="left"/>
      </w:pPr>
      <w:rPr>
        <w:rFonts w:ascii="Arial MT" w:eastAsia="Arial MT" w:hAnsi="Arial MT" w:cs="Arial MT" w:hint="default"/>
        <w:spacing w:val="-2"/>
        <w:w w:val="10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95" w:hanging="713"/>
        <w:jc w:val="left"/>
      </w:pPr>
      <w:rPr>
        <w:rFonts w:ascii="Calibri" w:eastAsia="Calibri" w:hAnsi="Calibri" w:cs="Calibri" w:hint="default"/>
        <w:w w:val="102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11" w:hanging="713"/>
        <w:jc w:val="left"/>
      </w:pPr>
      <w:rPr>
        <w:rFonts w:ascii="Calibri" w:eastAsia="Calibri" w:hAnsi="Calibri" w:cs="Calibri" w:hint="default"/>
        <w:w w:val="102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840" w:hanging="7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1" w:hanging="7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7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3" w:hanging="7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7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71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51E3"/>
    <w:rsid w:val="0004247A"/>
    <w:rsid w:val="00046BD6"/>
    <w:rsid w:val="000E4C8B"/>
    <w:rsid w:val="00252822"/>
    <w:rsid w:val="002C2A88"/>
    <w:rsid w:val="003241E5"/>
    <w:rsid w:val="003603E3"/>
    <w:rsid w:val="00470B55"/>
    <w:rsid w:val="00476CA4"/>
    <w:rsid w:val="004C1B82"/>
    <w:rsid w:val="005F4F48"/>
    <w:rsid w:val="00640649"/>
    <w:rsid w:val="00646759"/>
    <w:rsid w:val="006B65C9"/>
    <w:rsid w:val="006D51C6"/>
    <w:rsid w:val="00850EA7"/>
    <w:rsid w:val="00870A1F"/>
    <w:rsid w:val="008825B6"/>
    <w:rsid w:val="008C5334"/>
    <w:rsid w:val="009356D9"/>
    <w:rsid w:val="00A70195"/>
    <w:rsid w:val="00AB3499"/>
    <w:rsid w:val="00B00794"/>
    <w:rsid w:val="00B04C3B"/>
    <w:rsid w:val="00B16C2D"/>
    <w:rsid w:val="00BE004E"/>
    <w:rsid w:val="00C22683"/>
    <w:rsid w:val="00C751E3"/>
    <w:rsid w:val="00C9047A"/>
    <w:rsid w:val="00D44AD7"/>
    <w:rsid w:val="00E31E26"/>
    <w:rsid w:val="00EB45DE"/>
    <w:rsid w:val="00EC3B3C"/>
    <w:rsid w:val="00FB3F44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17AFED"/>
  <w15:docId w15:val="{BEDA4407-20C8-44B6-BB3A-42A5A12D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626" w:hanging="424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51"/>
      <w:ind w:left="968" w:hanging="498"/>
    </w:pPr>
    <w:rPr>
      <w:sz w:val="21"/>
      <w:szCs w:val="21"/>
    </w:rPr>
  </w:style>
  <w:style w:type="paragraph" w:styleId="Sumrio2">
    <w:name w:val="toc 2"/>
    <w:basedOn w:val="Normal"/>
    <w:uiPriority w:val="1"/>
    <w:qFormat/>
    <w:pPr>
      <w:spacing w:before="231"/>
      <w:ind w:left="1395" w:hanging="713"/>
    </w:pPr>
    <w:rPr>
      <w:rFonts w:ascii="Calibri" w:eastAsia="Calibri" w:hAnsi="Calibri" w:cs="Calibri"/>
      <w:sz w:val="21"/>
      <w:szCs w:val="21"/>
    </w:rPr>
  </w:style>
  <w:style w:type="paragraph" w:styleId="Sumrio3">
    <w:name w:val="toc 3"/>
    <w:basedOn w:val="Normal"/>
    <w:uiPriority w:val="1"/>
    <w:qFormat/>
    <w:pPr>
      <w:spacing w:before="233"/>
      <w:ind w:left="1611" w:hanging="713"/>
    </w:pPr>
    <w:rPr>
      <w:rFonts w:ascii="Calibri" w:eastAsia="Calibri" w:hAnsi="Calibri" w:cs="Calibri"/>
      <w:sz w:val="21"/>
      <w:szCs w:val="21"/>
    </w:r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ind w:left="1952" w:right="1884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1395" w:hanging="71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14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FC0D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0DE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C0D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0DE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947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Memorial Discritivo final</vt:lpstr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Memorial Discritivo final</dc:title>
  <dc:creator>TarcÃﾭsio Cunha</dc:creator>
  <cp:lastModifiedBy>Alfredo Antonio Nicolau Macedo Cunha</cp:lastModifiedBy>
  <cp:revision>17</cp:revision>
  <dcterms:created xsi:type="dcterms:W3CDTF">2021-06-16T11:20:00Z</dcterms:created>
  <dcterms:modified xsi:type="dcterms:W3CDTF">2021-06-24T14:24:00Z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LastSaved">
    <vt:filetime>2021-06-16T00:00:00Z</vt:filetime>
  </property>
</Properties>
</file>